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B2F" w:rsidRDefault="00EA41CC">
      <w:pPr>
        <w:pStyle w:val="normal"/>
        <w:spacing w:after="200"/>
        <w:jc w:val="center"/>
        <w:rPr>
          <w:rFonts w:ascii="Calibri" w:eastAsia="Calibri" w:hAnsi="Calibri" w:cs="Calibri"/>
        </w:rPr>
      </w:pPr>
      <w:r>
        <w:rPr>
          <w:rFonts w:ascii="Calibri" w:eastAsia="Calibri" w:hAnsi="Calibri" w:cs="Calibri"/>
          <w:b/>
        </w:rPr>
        <w:t>KSZTAŁCENIE I WSPIERANIE UCZNIÓW ZE SPECJALNYMI POTRZEBAMI EDUKACYJNYMI, W TYM Z  NIEPEŁNOSPRAWNOŚCIĄ</w:t>
      </w:r>
    </w:p>
    <w:p w:rsidR="00FD6B2F" w:rsidRDefault="00EA41CC">
      <w:pPr>
        <w:pStyle w:val="normal"/>
      </w:pPr>
      <w:r>
        <w:t>Okres w jakim się wszyscy znaleźliśmy jest trudny i wymaga od nas innych rozwiązań oraz specjalnego podejścia. Szczególnie dotyczy to dzieci o specjalnych potrzebach o ich rodziców.</w:t>
      </w:r>
    </w:p>
    <w:p w:rsidR="00FD6B2F" w:rsidRDefault="00EA41CC">
      <w:pPr>
        <w:pStyle w:val="normal"/>
        <w:rPr>
          <w:rFonts w:ascii="Calibri" w:eastAsia="Calibri" w:hAnsi="Calibri" w:cs="Calibri"/>
        </w:rPr>
      </w:pPr>
      <w:r>
        <w:t xml:space="preserve">  </w:t>
      </w:r>
      <w:r>
        <w:rPr>
          <w:rFonts w:ascii="Calibri" w:eastAsia="Calibri" w:hAnsi="Calibri" w:cs="Calibri"/>
        </w:rPr>
        <w:t>Dzieci  te mogą mieć problem w zrozumieniu sytuacji panującej na świecie</w:t>
      </w:r>
      <w:r>
        <w:rPr>
          <w:rFonts w:ascii="Calibri" w:eastAsia="Calibri" w:hAnsi="Calibri" w:cs="Calibri"/>
        </w:rPr>
        <w:t>, związanej z rozprzestrzenianiem się wirusa SARS-CoV-2. Większość dzieci i młodzieży ze specjalnymi potrzebami edukacyjnymi boryka się z różnymi problemami wynikającymi np. z niepełnosprawności, czy stanu zdrowia. Dlatego też uczniowie ci są obejmowani za</w:t>
      </w:r>
      <w:r>
        <w:rPr>
          <w:rFonts w:ascii="Calibri" w:eastAsia="Calibri" w:hAnsi="Calibri" w:cs="Calibri"/>
        </w:rPr>
        <w:t>jęciami o charakterze specjalistycznym, terapeutycznym, rewalidacyjnym. Przerwa w realizacji tych zajęć mogłaby mieć negatywny wpływ na ich proces rewalidacji.</w:t>
      </w:r>
    </w:p>
    <w:p w:rsidR="00FD6B2F" w:rsidRDefault="00EA41CC">
      <w:pPr>
        <w:pStyle w:val="normal"/>
        <w:spacing w:after="200"/>
        <w:jc w:val="both"/>
        <w:rPr>
          <w:rFonts w:ascii="Calibri" w:eastAsia="Calibri" w:hAnsi="Calibri" w:cs="Calibri"/>
        </w:rPr>
      </w:pPr>
      <w:r>
        <w:rPr>
          <w:rFonts w:ascii="Calibri" w:eastAsia="Calibri" w:hAnsi="Calibri" w:cs="Calibri"/>
        </w:rPr>
        <w:t>Rodzice powinni mieli stały kontakt z nauczycielami i terapeutami oraz z innymi rodzicami, aby w</w:t>
      </w:r>
      <w:r>
        <w:rPr>
          <w:rFonts w:ascii="Calibri" w:eastAsia="Calibri" w:hAnsi="Calibri" w:cs="Calibri"/>
        </w:rPr>
        <w:t>iedzieli, że zawsze mogą uzyskać poradę i wsparcie w trudnych dla siebie chwilach. Ważne jest ustalenie form wzajemnego kontaktu i współpracy.</w:t>
      </w:r>
    </w:p>
    <w:p w:rsidR="00FD6B2F" w:rsidRDefault="00EA41CC">
      <w:pPr>
        <w:pStyle w:val="normal"/>
        <w:spacing w:after="200"/>
        <w:jc w:val="both"/>
        <w:rPr>
          <w:rFonts w:ascii="Calibri" w:eastAsia="Calibri" w:hAnsi="Calibri" w:cs="Calibri"/>
        </w:rPr>
      </w:pPr>
      <w:r>
        <w:rPr>
          <w:rFonts w:ascii="Calibri" w:eastAsia="Calibri" w:hAnsi="Calibri" w:cs="Calibri"/>
        </w:rPr>
        <w:t>Do tego celu mogą być wykorzystane dostępne komunikatory. Warto zamieszczać również informacje na stronie interne</w:t>
      </w:r>
      <w:r>
        <w:rPr>
          <w:rFonts w:ascii="Calibri" w:eastAsia="Calibri" w:hAnsi="Calibri" w:cs="Calibri"/>
        </w:rPr>
        <w:t xml:space="preserve">towej przedszkola czy szkoły. </w:t>
      </w:r>
    </w:p>
    <w:p w:rsidR="00FD6B2F" w:rsidRDefault="00EA41CC">
      <w:pPr>
        <w:pStyle w:val="normal"/>
        <w:spacing w:after="200"/>
        <w:jc w:val="both"/>
        <w:rPr>
          <w:rFonts w:ascii="Calibri" w:eastAsia="Calibri" w:hAnsi="Calibri" w:cs="Calibri"/>
        </w:rPr>
      </w:pPr>
      <w:r>
        <w:rPr>
          <w:rFonts w:ascii="Calibri" w:eastAsia="Calibri" w:hAnsi="Calibri" w:cs="Calibri"/>
        </w:rPr>
        <w:t xml:space="preserve">I u nas się tak dzieję </w:t>
      </w:r>
      <w:proofErr w:type="spellStart"/>
      <w:r>
        <w:rPr>
          <w:rFonts w:ascii="Calibri" w:eastAsia="Calibri" w:hAnsi="Calibri" w:cs="Calibri"/>
        </w:rPr>
        <w:t>😀</w:t>
      </w:r>
      <w:proofErr w:type="spellEnd"/>
      <w:r>
        <w:rPr>
          <w:rFonts w:ascii="Calibri" w:eastAsia="Calibri" w:hAnsi="Calibri" w:cs="Calibri"/>
        </w:rPr>
        <w:t xml:space="preserve">. Na stronie umieszczane są różne karty pracy i ćwiczenia, a na </w:t>
      </w:r>
      <w:proofErr w:type="spellStart"/>
      <w:r>
        <w:rPr>
          <w:rFonts w:ascii="Calibri" w:eastAsia="Calibri" w:hAnsi="Calibri" w:cs="Calibri"/>
        </w:rPr>
        <w:t>Facebooku</w:t>
      </w:r>
      <w:proofErr w:type="spellEnd"/>
      <w:r>
        <w:rPr>
          <w:rFonts w:ascii="Calibri" w:eastAsia="Calibri" w:hAnsi="Calibri" w:cs="Calibri"/>
        </w:rPr>
        <w:t xml:space="preserve"> utworzyłyśmy grupy, gdzie umieszczamy zadania </w:t>
      </w:r>
      <w:proofErr w:type="spellStart"/>
      <w:r>
        <w:rPr>
          <w:rFonts w:ascii="Calibri" w:eastAsia="Calibri" w:hAnsi="Calibri" w:cs="Calibri"/>
        </w:rPr>
        <w:t>ns</w:t>
      </w:r>
      <w:proofErr w:type="spellEnd"/>
      <w:r>
        <w:rPr>
          <w:rFonts w:ascii="Calibri" w:eastAsia="Calibri" w:hAnsi="Calibri" w:cs="Calibri"/>
        </w:rPr>
        <w:t xml:space="preserve"> każdy dzień i ciekawe linki. </w:t>
      </w:r>
    </w:p>
    <w:p w:rsidR="00FD6B2F" w:rsidRDefault="00EA41CC">
      <w:pPr>
        <w:pStyle w:val="normal"/>
        <w:spacing w:after="200"/>
        <w:jc w:val="both"/>
        <w:rPr>
          <w:rFonts w:ascii="Calibri" w:eastAsia="Calibri" w:hAnsi="Calibri" w:cs="Calibri"/>
        </w:rPr>
      </w:pPr>
      <w:r>
        <w:rPr>
          <w:rFonts w:ascii="Calibri" w:eastAsia="Calibri" w:hAnsi="Calibri" w:cs="Calibri"/>
        </w:rPr>
        <w:t xml:space="preserve">Jeśli coś jeszcze możemy zrobić to piszcie do </w:t>
      </w:r>
      <w:proofErr w:type="spellStart"/>
      <w:r>
        <w:rPr>
          <w:rFonts w:ascii="Calibri" w:eastAsia="Calibri" w:hAnsi="Calibri" w:cs="Calibri"/>
        </w:rPr>
        <w:t>n</w:t>
      </w:r>
      <w:r>
        <w:rPr>
          <w:rFonts w:ascii="Calibri" w:eastAsia="Calibri" w:hAnsi="Calibri" w:cs="Calibri"/>
        </w:rPr>
        <w:t>as</w:t>
      </w:r>
      <w:r>
        <w:rPr>
          <w:rFonts w:ascii="Calibri" w:eastAsia="Calibri" w:hAnsi="Calibri" w:cs="Calibri"/>
        </w:rPr>
        <w:t>😀</w:t>
      </w:r>
      <w:proofErr w:type="spellEnd"/>
      <w:r>
        <w:rPr>
          <w:rFonts w:ascii="Calibri" w:eastAsia="Calibri" w:hAnsi="Calibri" w:cs="Calibri"/>
        </w:rPr>
        <w:t xml:space="preserve">. Jesteśmy otwarte na Wasze sugestie. Bez Waszych wskazówek jest to trudne, bo nie chcemy przerzucać pracy na Was, bo i tak znaleźliście się w trudnej sytuacji. Naszym zadaniem jest Was wspierać i realizować nasze zadania terapeutyczne. </w:t>
      </w:r>
    </w:p>
    <w:p w:rsidR="00FD6B2F" w:rsidRDefault="00EA41CC">
      <w:pPr>
        <w:pStyle w:val="normal"/>
        <w:spacing w:after="200"/>
        <w:jc w:val="both"/>
        <w:rPr>
          <w:rFonts w:ascii="Calibri" w:eastAsia="Calibri" w:hAnsi="Calibri" w:cs="Calibri"/>
        </w:rPr>
      </w:pPr>
      <w:r>
        <w:rPr>
          <w:rFonts w:ascii="Calibri" w:eastAsia="Calibri" w:hAnsi="Calibri" w:cs="Calibri"/>
          <w:b/>
        </w:rPr>
        <w:t>WARTO PAMIĘTAĆ</w:t>
      </w:r>
      <w:r>
        <w:rPr>
          <w:rFonts w:ascii="Calibri" w:eastAsia="Calibri" w:hAnsi="Calibri" w:cs="Calibri"/>
          <w:b/>
        </w:rPr>
        <w:t>, ŻE:</w:t>
      </w:r>
      <w:r>
        <w:rPr>
          <w:rFonts w:ascii="Calibri" w:eastAsia="Calibri" w:hAnsi="Calibri" w:cs="Calibri"/>
        </w:rPr>
        <w:t xml:space="preserve"> </w:t>
      </w:r>
    </w:p>
    <w:p w:rsidR="00FD6B2F" w:rsidRDefault="00EA41CC">
      <w:pPr>
        <w:pStyle w:val="normal"/>
        <w:spacing w:after="200"/>
        <w:jc w:val="both"/>
        <w:rPr>
          <w:rFonts w:ascii="Calibri" w:eastAsia="Calibri" w:hAnsi="Calibri" w:cs="Calibri"/>
        </w:rPr>
      </w:pPr>
      <w:r>
        <w:rPr>
          <w:rFonts w:ascii="Calibri" w:eastAsia="Calibri" w:hAnsi="Calibri" w:cs="Calibri"/>
        </w:rPr>
        <w:t xml:space="preserve">♣ pozytywny kontakt z dzieckiem jest podstawowym warunkiem efektywnej pracy, </w:t>
      </w:r>
    </w:p>
    <w:p w:rsidR="00FD6B2F" w:rsidRDefault="00EA41CC">
      <w:pPr>
        <w:pStyle w:val="normal"/>
        <w:spacing w:after="200"/>
        <w:jc w:val="both"/>
        <w:rPr>
          <w:rFonts w:ascii="Calibri" w:eastAsia="Calibri" w:hAnsi="Calibri" w:cs="Calibri"/>
        </w:rPr>
      </w:pPr>
      <w:r>
        <w:rPr>
          <w:rFonts w:ascii="Calibri" w:eastAsia="Calibri" w:hAnsi="Calibri" w:cs="Calibri"/>
        </w:rPr>
        <w:t xml:space="preserve">♣ każde dziecko posiada swoiste uzdolnienia i ograniczenia, własne tempo i rytm rozwoju, </w:t>
      </w:r>
    </w:p>
    <w:p w:rsidR="00FD6B2F" w:rsidRDefault="00EA41CC">
      <w:pPr>
        <w:pStyle w:val="normal"/>
        <w:spacing w:after="200"/>
        <w:jc w:val="both"/>
        <w:rPr>
          <w:rFonts w:ascii="Calibri" w:eastAsia="Calibri" w:hAnsi="Calibri" w:cs="Calibri"/>
        </w:rPr>
      </w:pPr>
      <w:r>
        <w:rPr>
          <w:rFonts w:ascii="Calibri" w:eastAsia="Calibri" w:hAnsi="Calibri" w:cs="Calibri"/>
        </w:rPr>
        <w:t xml:space="preserve">♣ wszystkie postępy dziecka powinny być wzmacniane pozytywnie. </w:t>
      </w:r>
    </w:p>
    <w:p w:rsidR="00FD6B2F" w:rsidRDefault="00EA41CC">
      <w:pPr>
        <w:pStyle w:val="normal"/>
        <w:spacing w:after="200"/>
        <w:jc w:val="both"/>
        <w:rPr>
          <w:rFonts w:ascii="Calibri" w:eastAsia="Calibri" w:hAnsi="Calibri" w:cs="Calibri"/>
        </w:rPr>
      </w:pPr>
      <w:r>
        <w:rPr>
          <w:rFonts w:ascii="Calibri" w:eastAsia="Calibri" w:hAnsi="Calibri" w:cs="Calibri"/>
          <w:b/>
        </w:rPr>
        <w:t>W REALIZACJI ZADA</w:t>
      </w:r>
      <w:r>
        <w:rPr>
          <w:rFonts w:ascii="Calibri" w:eastAsia="Calibri" w:hAnsi="Calibri" w:cs="Calibri"/>
          <w:b/>
        </w:rPr>
        <w:t>Ń WE WSPÓŁPRACY Z NAUCZYCIELAMI I SPECJALISTAMI RODZICE:</w:t>
      </w:r>
      <w:r>
        <w:rPr>
          <w:rFonts w:ascii="Calibri" w:eastAsia="Calibri" w:hAnsi="Calibri" w:cs="Calibri"/>
        </w:rPr>
        <w:t xml:space="preserve"> </w:t>
      </w:r>
    </w:p>
    <w:p w:rsidR="00FD6B2F" w:rsidRDefault="00EA41CC">
      <w:pPr>
        <w:pStyle w:val="normal"/>
        <w:spacing w:after="200"/>
        <w:jc w:val="both"/>
        <w:rPr>
          <w:rFonts w:ascii="Calibri" w:eastAsia="Calibri" w:hAnsi="Calibri" w:cs="Calibri"/>
        </w:rPr>
      </w:pPr>
      <w:r>
        <w:rPr>
          <w:rFonts w:ascii="Calibri" w:eastAsia="Calibri" w:hAnsi="Calibri" w:cs="Calibri"/>
        </w:rPr>
        <w:t>1. doskonalą takie umiejętności dziecka jak: rozbieranie się, ubieranie, mycie, jedzenie, wspólne przygotowywanie posiłków, segregowanie ubrań, pranie, wieszanie ubrań, składanie, prasowanie, sprząt</w:t>
      </w:r>
      <w:r>
        <w:rPr>
          <w:rFonts w:ascii="Calibri" w:eastAsia="Calibri" w:hAnsi="Calibri" w:cs="Calibri"/>
        </w:rPr>
        <w:t xml:space="preserve">anie pokoju; </w:t>
      </w:r>
    </w:p>
    <w:p w:rsidR="00FD6B2F" w:rsidRDefault="00EA41CC">
      <w:pPr>
        <w:pStyle w:val="normal"/>
        <w:spacing w:after="200"/>
        <w:jc w:val="both"/>
        <w:rPr>
          <w:rFonts w:ascii="Calibri" w:eastAsia="Calibri" w:hAnsi="Calibri" w:cs="Calibri"/>
        </w:rPr>
      </w:pPr>
      <w:r>
        <w:rPr>
          <w:rFonts w:ascii="Calibri" w:eastAsia="Calibri" w:hAnsi="Calibri" w:cs="Calibri"/>
        </w:rPr>
        <w:t xml:space="preserve">2. dają dziecku możliwość decydowania o sobie – co chce zjeść, w co się ubrać, jaką książkę przeczytać, itp.; </w:t>
      </w:r>
    </w:p>
    <w:p w:rsidR="00FD6B2F" w:rsidRDefault="00EA41CC">
      <w:pPr>
        <w:pStyle w:val="normal"/>
        <w:spacing w:after="200"/>
        <w:jc w:val="both"/>
        <w:rPr>
          <w:rFonts w:ascii="Calibri" w:eastAsia="Calibri" w:hAnsi="Calibri" w:cs="Calibri"/>
        </w:rPr>
      </w:pPr>
      <w:r>
        <w:rPr>
          <w:rFonts w:ascii="Calibri" w:eastAsia="Calibri" w:hAnsi="Calibri" w:cs="Calibri"/>
        </w:rPr>
        <w:t xml:space="preserve">3. czytają książki, wspólnie oglądają i omawiają filmy i programy edukacyjne polecane przez nauczycieli; </w:t>
      </w:r>
    </w:p>
    <w:p w:rsidR="00FD6B2F" w:rsidRDefault="00EA41CC">
      <w:pPr>
        <w:pStyle w:val="normal"/>
        <w:spacing w:after="200"/>
        <w:jc w:val="both"/>
        <w:rPr>
          <w:rFonts w:ascii="Calibri" w:eastAsia="Calibri" w:hAnsi="Calibri" w:cs="Calibri"/>
        </w:rPr>
      </w:pPr>
      <w:r>
        <w:rPr>
          <w:rFonts w:ascii="Calibri" w:eastAsia="Calibri" w:hAnsi="Calibri" w:cs="Calibri"/>
        </w:rPr>
        <w:t>4. doskonalą mowę i komun</w:t>
      </w:r>
      <w:r>
        <w:rPr>
          <w:rFonts w:ascii="Calibri" w:eastAsia="Calibri" w:hAnsi="Calibri" w:cs="Calibri"/>
        </w:rPr>
        <w:t xml:space="preserve">ikację z dzieckiem: omawiają wykonywane czynności, nazywają osoby i przedmioty, określają ich cechy, przeznaczenie, materiał, z którego są wykonane, klasyfikują, wzbogacają słownik czynny i bierny dziecka; </w:t>
      </w:r>
    </w:p>
    <w:p w:rsidR="00FD6B2F" w:rsidRDefault="00EA41CC">
      <w:pPr>
        <w:pStyle w:val="normal"/>
        <w:spacing w:after="200"/>
        <w:jc w:val="both"/>
        <w:rPr>
          <w:rFonts w:ascii="Calibri" w:eastAsia="Calibri" w:hAnsi="Calibri" w:cs="Calibri"/>
        </w:rPr>
      </w:pPr>
      <w:r>
        <w:rPr>
          <w:rFonts w:ascii="Calibri" w:eastAsia="Calibri" w:hAnsi="Calibri" w:cs="Calibri"/>
        </w:rPr>
        <w:lastRenderedPageBreak/>
        <w:t>5. bawią się z dzieckiem w zabawy i gry rozwijają</w:t>
      </w:r>
      <w:r>
        <w:rPr>
          <w:rFonts w:ascii="Calibri" w:eastAsia="Calibri" w:hAnsi="Calibri" w:cs="Calibri"/>
        </w:rPr>
        <w:t>ce spostrzegawczość, sprawność motoryczną, koordynację ruchową, rozumienie zależności przyczynowo-skutkowych, utrwalające umiejętności czytania, pisania i liczenia – gry planszowe, zręcznościowe, logiczne, ruchowe z elementami współzawodnictwa, konstrukcyj</w:t>
      </w:r>
      <w:r>
        <w:rPr>
          <w:rFonts w:ascii="Calibri" w:eastAsia="Calibri" w:hAnsi="Calibri" w:cs="Calibri"/>
        </w:rPr>
        <w:t xml:space="preserve">ne; </w:t>
      </w:r>
    </w:p>
    <w:p w:rsidR="00FD6B2F" w:rsidRDefault="00EA41CC">
      <w:pPr>
        <w:pStyle w:val="normal"/>
        <w:spacing w:after="200"/>
        <w:jc w:val="both"/>
        <w:rPr>
          <w:rFonts w:ascii="Calibri" w:eastAsia="Calibri" w:hAnsi="Calibri" w:cs="Calibri"/>
        </w:rPr>
      </w:pPr>
      <w:r>
        <w:rPr>
          <w:rFonts w:ascii="Calibri" w:eastAsia="Calibri" w:hAnsi="Calibri" w:cs="Calibri"/>
        </w:rPr>
        <w:t xml:space="preserve">6. rozwijają indywidualne zainteresowania i talenty dziecka – plastyka, śpiew, taniec, teatr; </w:t>
      </w:r>
    </w:p>
    <w:p w:rsidR="00FD6B2F" w:rsidRDefault="00EA41CC">
      <w:pPr>
        <w:pStyle w:val="normal"/>
        <w:spacing w:after="200"/>
        <w:jc w:val="both"/>
        <w:rPr>
          <w:rFonts w:ascii="Calibri" w:eastAsia="Calibri" w:hAnsi="Calibri" w:cs="Calibri"/>
        </w:rPr>
      </w:pPr>
      <w:r>
        <w:rPr>
          <w:rFonts w:ascii="Calibri" w:eastAsia="Calibri" w:hAnsi="Calibri" w:cs="Calibri"/>
        </w:rPr>
        <w:t xml:space="preserve">7. przesyłają nauczycielom prace plastyczne swoich dzieci, filmy z piosenkami przez nie śpiewanymi, wierszami; </w:t>
      </w:r>
    </w:p>
    <w:p w:rsidR="00FD6B2F" w:rsidRDefault="00EA41CC">
      <w:pPr>
        <w:pStyle w:val="normal"/>
        <w:spacing w:after="200"/>
        <w:jc w:val="both"/>
        <w:rPr>
          <w:rFonts w:ascii="Calibri" w:eastAsia="Calibri" w:hAnsi="Calibri" w:cs="Calibri"/>
        </w:rPr>
      </w:pPr>
      <w:r>
        <w:rPr>
          <w:rFonts w:ascii="Calibri" w:eastAsia="Calibri" w:hAnsi="Calibri" w:cs="Calibri"/>
        </w:rPr>
        <w:t>8. piszą pamiętnik – zapisują wydarzenia dan</w:t>
      </w:r>
      <w:r>
        <w:rPr>
          <w:rFonts w:ascii="Calibri" w:eastAsia="Calibri" w:hAnsi="Calibri" w:cs="Calibri"/>
        </w:rPr>
        <w:t xml:space="preserve">ego dnia, ozdabiają go rysunkami, zdjęciami. Rozmawiają o tym, co się w danym dniu wydarzyło; </w:t>
      </w:r>
    </w:p>
    <w:p w:rsidR="00FD6B2F" w:rsidRDefault="00EA41CC">
      <w:pPr>
        <w:pStyle w:val="normal"/>
        <w:spacing w:after="200"/>
        <w:jc w:val="both"/>
        <w:rPr>
          <w:rFonts w:ascii="Calibri" w:eastAsia="Calibri" w:hAnsi="Calibri" w:cs="Calibri"/>
        </w:rPr>
      </w:pPr>
      <w:r>
        <w:rPr>
          <w:rFonts w:ascii="Calibri" w:eastAsia="Calibri" w:hAnsi="Calibri" w:cs="Calibri"/>
        </w:rPr>
        <w:t>9. umożliwiają kontakty rówieśnicze: telefoniczne, z wykorzystaniem komunikatorów, poczty elektronicznej.</w:t>
      </w:r>
    </w:p>
    <w:p w:rsidR="00FD6B2F" w:rsidRDefault="00EA41CC">
      <w:pPr>
        <w:pStyle w:val="normal"/>
        <w:spacing w:after="200"/>
        <w:jc w:val="both"/>
        <w:rPr>
          <w:rFonts w:ascii="Calibri" w:eastAsia="Calibri" w:hAnsi="Calibri" w:cs="Calibri"/>
        </w:rPr>
      </w:pPr>
      <w:r>
        <w:rPr>
          <w:rFonts w:ascii="Calibri" w:eastAsia="Calibri" w:hAnsi="Calibri" w:cs="Calibri"/>
          <w:b/>
        </w:rPr>
        <w:t>PRZYKŁADOWE METODY PRACY Z DZIEĆMI</w:t>
      </w:r>
      <w:r>
        <w:rPr>
          <w:rFonts w:ascii="Calibri" w:eastAsia="Calibri" w:hAnsi="Calibri" w:cs="Calibri"/>
        </w:rPr>
        <w:t xml:space="preserve"> </w:t>
      </w:r>
    </w:p>
    <w:p w:rsidR="00FD6B2F" w:rsidRDefault="00EA41CC">
      <w:pPr>
        <w:pStyle w:val="normal"/>
        <w:spacing w:after="200"/>
        <w:jc w:val="both"/>
        <w:rPr>
          <w:rFonts w:ascii="Calibri" w:eastAsia="Calibri" w:hAnsi="Calibri" w:cs="Calibri"/>
        </w:rPr>
      </w:pPr>
      <w:r>
        <w:rPr>
          <w:rFonts w:ascii="Calibri" w:eastAsia="Calibri" w:hAnsi="Calibri" w:cs="Calibri"/>
        </w:rPr>
        <w:t>1. Symulacje – meto</w:t>
      </w:r>
      <w:r>
        <w:rPr>
          <w:rFonts w:ascii="Calibri" w:eastAsia="Calibri" w:hAnsi="Calibri" w:cs="Calibri"/>
        </w:rPr>
        <w:t>da ta polega na naśladowaniu rzeczywistości. Jest to zabawa „na niby”. Symulacje mogą obejmować umiejętności takie jak: rozmowa telefoniczna, zabawa w nadawanie paczki na poczcie, zabawy w sklep, lekarza itp. W symulacjach warto wykorzystać jak najwięcej r</w:t>
      </w:r>
      <w:r>
        <w:rPr>
          <w:rFonts w:ascii="Calibri" w:eastAsia="Calibri" w:hAnsi="Calibri" w:cs="Calibri"/>
        </w:rPr>
        <w:t>ekwizytów, by zaznajomić dziecko z działaniem, obsługą czy przeznaczeniem poszczególnych przedmiotów. Należy również stymulować dziecko do prowadzenia dialogu, używania zwrotów grzecznościowych, do jasnego i zrozumiałego artykułowania swoich potrzeb i ocze</w:t>
      </w:r>
      <w:r>
        <w:rPr>
          <w:rFonts w:ascii="Calibri" w:eastAsia="Calibri" w:hAnsi="Calibri" w:cs="Calibri"/>
        </w:rPr>
        <w:t xml:space="preserve">kiwań. Dzięki tej metodzie dzieci rozwijają swoją inwencję twórczą, umiejętności społeczne i poznawcze oraz kształtuje się ich system wartości. </w:t>
      </w:r>
    </w:p>
    <w:p w:rsidR="00FD6B2F" w:rsidRDefault="00EA41CC">
      <w:pPr>
        <w:pStyle w:val="normal"/>
        <w:spacing w:after="200"/>
        <w:jc w:val="both"/>
        <w:rPr>
          <w:rFonts w:ascii="Calibri" w:eastAsia="Calibri" w:hAnsi="Calibri" w:cs="Calibri"/>
        </w:rPr>
      </w:pPr>
      <w:r>
        <w:rPr>
          <w:rFonts w:ascii="Calibri" w:eastAsia="Calibri" w:hAnsi="Calibri" w:cs="Calibri"/>
        </w:rPr>
        <w:t>2. Linia czasu – metoda ta pozwala przybliżyć dzieciom pojęcie czasu. Polega na przedstawieniu wydarzeń w porzą</w:t>
      </w:r>
      <w:r>
        <w:rPr>
          <w:rFonts w:ascii="Calibri" w:eastAsia="Calibri" w:hAnsi="Calibri" w:cs="Calibri"/>
        </w:rPr>
        <w:t xml:space="preserve">dku chronologicznym, najczęściej w wymiarze linearnym. Tę metodę można wykorzystać np. do przedstawienia planowania świąt, sposobów oświetlania dawniej i dziś. </w:t>
      </w:r>
    </w:p>
    <w:p w:rsidR="00FD6B2F" w:rsidRDefault="00EA41CC">
      <w:pPr>
        <w:pStyle w:val="normal"/>
        <w:spacing w:after="200"/>
        <w:jc w:val="both"/>
        <w:rPr>
          <w:rFonts w:ascii="Calibri" w:eastAsia="Calibri" w:hAnsi="Calibri" w:cs="Calibri"/>
        </w:rPr>
      </w:pPr>
      <w:r>
        <w:rPr>
          <w:rFonts w:ascii="Calibri" w:eastAsia="Calibri" w:hAnsi="Calibri" w:cs="Calibri"/>
        </w:rPr>
        <w:t>3. Mapa mentalna (zwana też mapą pojęciową) – stosowana m.in. w celu usystematyzowania świeżo z</w:t>
      </w:r>
      <w:r>
        <w:rPr>
          <w:rFonts w:ascii="Calibri" w:eastAsia="Calibri" w:hAnsi="Calibri" w:cs="Calibri"/>
        </w:rPr>
        <w:t xml:space="preserve">dobytej wiedzy lub wizualizacji posiadanych wiadomości np. przy realizacji tematyki wiosna, nasze domy, nasze pożywienie. </w:t>
      </w:r>
    </w:p>
    <w:p w:rsidR="00FD6B2F" w:rsidRDefault="00EA41CC">
      <w:pPr>
        <w:pStyle w:val="normal"/>
        <w:spacing w:after="200"/>
        <w:jc w:val="both"/>
        <w:rPr>
          <w:rFonts w:ascii="Calibri" w:eastAsia="Calibri" w:hAnsi="Calibri" w:cs="Calibri"/>
        </w:rPr>
      </w:pPr>
      <w:r>
        <w:rPr>
          <w:rFonts w:ascii="Calibri" w:eastAsia="Calibri" w:hAnsi="Calibri" w:cs="Calibri"/>
        </w:rPr>
        <w:t>4. Burza mózgów (tzw. fabryka pomysłów, giełda pomysłów) polega na podawaniu różnych skojarzeń, rozwiązań, które niesie wyobraźnia. I</w:t>
      </w:r>
      <w:r>
        <w:rPr>
          <w:rFonts w:ascii="Calibri" w:eastAsia="Calibri" w:hAnsi="Calibri" w:cs="Calibri"/>
        </w:rPr>
        <w:t>stota burzy mózgów jest brak oceniania, tzn. każdy pomysł jest dobry. Tę metodę można stosować jako rozgrzewkę umysłową dla ustalenia zakresu posiadanej wiedzy, dla utrwalenia wcześniej zdobytej wiedzy, dla znalezienia najlepszego rozwiązania jakiegoś prob</w:t>
      </w:r>
      <w:r>
        <w:rPr>
          <w:rFonts w:ascii="Calibri" w:eastAsia="Calibri" w:hAnsi="Calibri" w:cs="Calibri"/>
        </w:rPr>
        <w:t xml:space="preserve">lemu. </w:t>
      </w:r>
    </w:p>
    <w:p w:rsidR="00FD6B2F" w:rsidRDefault="00EA41CC">
      <w:pPr>
        <w:pStyle w:val="normal"/>
        <w:spacing w:after="200"/>
        <w:jc w:val="both"/>
        <w:rPr>
          <w:rFonts w:ascii="Calibri" w:eastAsia="Calibri" w:hAnsi="Calibri" w:cs="Calibri"/>
        </w:rPr>
      </w:pPr>
      <w:r>
        <w:rPr>
          <w:rFonts w:ascii="Calibri" w:eastAsia="Calibri" w:hAnsi="Calibri" w:cs="Calibri"/>
        </w:rPr>
        <w:t>5. Drama polega na wczuwaniu się w role, improwizacji angażującej ruch i gest, mowę, myśli i uczucia. W dramie wykorzystuje się spontaniczność, chęć do aktywnego działania, naturalną potrzebę zabawy, bycia w roli różnych osób. Ta metoda ma wiele wal</w:t>
      </w:r>
      <w:r>
        <w:rPr>
          <w:rFonts w:ascii="Calibri" w:eastAsia="Calibri" w:hAnsi="Calibri" w:cs="Calibri"/>
        </w:rPr>
        <w:t xml:space="preserve">orów, m.in.: pomaga w zrozumieniu motywacji różnych zachowań, przygotowuje do pełnienia różnych ról życiowych, pobudza ruchowo, pomaga odkryć siebie. </w:t>
      </w:r>
    </w:p>
    <w:p w:rsidR="00FD6B2F" w:rsidRDefault="00EA41CC">
      <w:pPr>
        <w:pStyle w:val="normal"/>
        <w:spacing w:after="200"/>
        <w:jc w:val="both"/>
        <w:rPr>
          <w:rFonts w:ascii="Calibri" w:eastAsia="Calibri" w:hAnsi="Calibri" w:cs="Calibri"/>
        </w:rPr>
      </w:pPr>
      <w:r>
        <w:rPr>
          <w:rFonts w:ascii="Calibri" w:eastAsia="Calibri" w:hAnsi="Calibri" w:cs="Calibri"/>
        </w:rPr>
        <w:t xml:space="preserve">6. Zabawa – naturalny środkiem dziecięcej ekspresji. Rodzic pozostawia dziecku swobodny wybór zabaw i nie wykonuje za niego żadnych czynności, dzięki czemu dziecko ma możliwość ujawnienia i </w:t>
      </w:r>
      <w:r>
        <w:rPr>
          <w:rFonts w:ascii="Calibri" w:eastAsia="Calibri" w:hAnsi="Calibri" w:cs="Calibri"/>
        </w:rPr>
        <w:lastRenderedPageBreak/>
        <w:t xml:space="preserve">uzewnętrznienia swoich uczuć. Obserwując dziecko w czasie zabawy, </w:t>
      </w:r>
      <w:r>
        <w:rPr>
          <w:rFonts w:ascii="Calibri" w:eastAsia="Calibri" w:hAnsi="Calibri" w:cs="Calibri"/>
        </w:rPr>
        <w:t xml:space="preserve">można uświadomić sobie jego potrzeby, zainteresowania, źródła lęku i frustracji oraz sposoby radzenia sobie dziecka w danej sytuacji. Zabawa mobilizuje dziecko do podejmowania decyzji, wyborów, pokonywania napotkanych trudność, umożliwiając tym samym jego </w:t>
      </w:r>
      <w:r>
        <w:rPr>
          <w:rFonts w:ascii="Calibri" w:eastAsia="Calibri" w:hAnsi="Calibri" w:cs="Calibri"/>
        </w:rPr>
        <w:t xml:space="preserve">harmonijny rozwój. </w:t>
      </w:r>
    </w:p>
    <w:p w:rsidR="00FD6B2F" w:rsidRDefault="00EA41CC">
      <w:pPr>
        <w:pStyle w:val="normal"/>
        <w:spacing w:after="200"/>
        <w:jc w:val="both"/>
        <w:rPr>
          <w:rFonts w:ascii="Calibri" w:eastAsia="Calibri" w:hAnsi="Calibri" w:cs="Calibri"/>
        </w:rPr>
      </w:pPr>
      <w:r>
        <w:rPr>
          <w:rFonts w:ascii="Calibri" w:eastAsia="Calibri" w:hAnsi="Calibri" w:cs="Calibri"/>
        </w:rPr>
        <w:t xml:space="preserve">7. Metody oparte na kontakcie z ciałem – doznania związane z odczuwaniem dotyku, ruchu są dziecku najlepiej znane, zapewniają poczucie bezpieczeństwa. Pozwalają na zdobywanie informacji o swoim ciele, wyodrębniają go z otoczenia, służą </w:t>
      </w:r>
      <w:r>
        <w:rPr>
          <w:rFonts w:ascii="Calibri" w:eastAsia="Calibri" w:hAnsi="Calibri" w:cs="Calibri"/>
        </w:rPr>
        <w:t xml:space="preserve">nawiązaniu kontaktu z terapeutą, a także ułatwiają rozwój poznawczy. </w:t>
      </w:r>
    </w:p>
    <w:p w:rsidR="00FD6B2F" w:rsidRDefault="00EA41CC">
      <w:pPr>
        <w:pStyle w:val="normal"/>
        <w:spacing w:after="200"/>
        <w:jc w:val="both"/>
        <w:rPr>
          <w:rFonts w:ascii="Calibri" w:eastAsia="Calibri" w:hAnsi="Calibri" w:cs="Calibri"/>
        </w:rPr>
      </w:pPr>
      <w:r>
        <w:rPr>
          <w:rFonts w:ascii="Calibri" w:eastAsia="Calibri" w:hAnsi="Calibri" w:cs="Calibri"/>
        </w:rPr>
        <w:t>8. Muzykoterapia – oddziałuje na zmysły, wprawia w wibrację cały organizm, wyzwala radość, która jest nowym bodźcem do rozwoju, przenika bariery intelektualne, emocjonalne, charakterolog</w:t>
      </w:r>
      <w:r>
        <w:rPr>
          <w:rFonts w:ascii="Calibri" w:eastAsia="Calibri" w:hAnsi="Calibri" w:cs="Calibri"/>
        </w:rPr>
        <w:t>iczne i motoryczne, uwrażliwia na odbiór bodźców z otoczenia, wpływa na rozwój świadomości własnego ciała, koncentrację uwagi, pamięć, wyobraźnię, pobudza ciało w zakresie ruchów dowolnych, kształtuje umiejętności współdziałania w grupie, daje możliwość od</w:t>
      </w:r>
      <w:r>
        <w:rPr>
          <w:rFonts w:ascii="Calibri" w:eastAsia="Calibri" w:hAnsi="Calibri" w:cs="Calibri"/>
        </w:rPr>
        <w:t xml:space="preserve">bioru miłych, przyjemnych doznań, może być źródłem odprężenia, pomaga nawiązać kontakt z drugim człowiekiem. </w:t>
      </w:r>
    </w:p>
    <w:p w:rsidR="00FD6B2F" w:rsidRDefault="00EA41CC">
      <w:pPr>
        <w:pStyle w:val="normal"/>
        <w:spacing w:after="200"/>
        <w:jc w:val="both"/>
        <w:rPr>
          <w:rFonts w:ascii="Calibri" w:eastAsia="Calibri" w:hAnsi="Calibri" w:cs="Calibri"/>
        </w:rPr>
      </w:pPr>
      <w:r>
        <w:rPr>
          <w:rFonts w:ascii="Calibri" w:eastAsia="Calibri" w:hAnsi="Calibri" w:cs="Calibri"/>
        </w:rPr>
        <w:t>9. Choreoterapia – terapia poprzez swobodny, naturalny, niczym niewymuszony ruch i taniec. Jest doskonałą metodą usuwania kompleksów, podwyższania</w:t>
      </w:r>
      <w:r>
        <w:rPr>
          <w:rFonts w:ascii="Calibri" w:eastAsia="Calibri" w:hAnsi="Calibri" w:cs="Calibri"/>
        </w:rPr>
        <w:t xml:space="preserve"> samooceny, własnej wartości, nabierania pewności siebie i pokonywania bariery nieśmiałości. </w:t>
      </w:r>
    </w:p>
    <w:p w:rsidR="00FD6B2F" w:rsidRDefault="00EA41CC">
      <w:pPr>
        <w:pStyle w:val="normal"/>
        <w:spacing w:after="200"/>
        <w:jc w:val="both"/>
        <w:rPr>
          <w:rFonts w:ascii="Calibri" w:eastAsia="Calibri" w:hAnsi="Calibri" w:cs="Calibri"/>
        </w:rPr>
      </w:pPr>
      <w:r>
        <w:rPr>
          <w:rFonts w:ascii="Calibri" w:eastAsia="Calibri" w:hAnsi="Calibri" w:cs="Calibri"/>
        </w:rPr>
        <w:t>10. Metoda małych form scenicznych – inscenizacje, które spełniają ogromną rolę terapeutyczną i pozwalają na zaspokajanie potrzeb, przeżyć i twórczej aktywności k</w:t>
      </w:r>
      <w:r>
        <w:rPr>
          <w:rFonts w:ascii="Calibri" w:eastAsia="Calibri" w:hAnsi="Calibri" w:cs="Calibri"/>
        </w:rPr>
        <w:t xml:space="preserve">ażdego dziecka. Istotą tej metody jest usprawnianie dziecka we wszystkich zaburzonych sferach: poznawczej emocjonalnej i społecznej. </w:t>
      </w:r>
    </w:p>
    <w:p w:rsidR="00FD6B2F" w:rsidRDefault="00EA41CC">
      <w:pPr>
        <w:pStyle w:val="normal"/>
        <w:spacing w:after="200"/>
        <w:jc w:val="both"/>
        <w:rPr>
          <w:rFonts w:ascii="Calibri" w:eastAsia="Calibri" w:hAnsi="Calibri" w:cs="Calibri"/>
        </w:rPr>
      </w:pPr>
      <w:r>
        <w:rPr>
          <w:rFonts w:ascii="Calibri" w:eastAsia="Calibri" w:hAnsi="Calibri" w:cs="Calibri"/>
        </w:rPr>
        <w:t>11. Biblioterapia – to zamierzone oddziaływanie poprzez czytanie, słuchanie lub oglądanie odpowiednio dobranych książek, f</w:t>
      </w:r>
      <w:r>
        <w:rPr>
          <w:rFonts w:ascii="Calibri" w:eastAsia="Calibri" w:hAnsi="Calibri" w:cs="Calibri"/>
        </w:rPr>
        <w:t>ragmentów utworów, oglądanie i słuchanie adaptacji utworów literackich. Terapia ma na celu kształtowanie właściwych postaw, pracy nad sobą, samoakceptacji, przyczynia się do uświadomienia dziecku trudnych sytuacji i uczy reakcji na nie, daje szansę nabrani</w:t>
      </w:r>
      <w:r>
        <w:rPr>
          <w:rFonts w:ascii="Calibri" w:eastAsia="Calibri" w:hAnsi="Calibri" w:cs="Calibri"/>
        </w:rPr>
        <w:t xml:space="preserve">a wiary w siebie, wpływa pozytywnie na emocjonalne stany. Rozwija osobowość poprzez prezentowanie literackich wzorców osobowych godnych naśladowania. Wzbogaca wiedzę, język, wyobraźnię, zdolność rozumienia pojęć moralnych i rozwój uczuć. </w:t>
      </w:r>
    </w:p>
    <w:p w:rsidR="00FD6B2F" w:rsidRDefault="00EA41CC">
      <w:pPr>
        <w:pStyle w:val="normal"/>
        <w:spacing w:after="200"/>
        <w:jc w:val="both"/>
        <w:rPr>
          <w:rFonts w:ascii="Calibri" w:eastAsia="Calibri" w:hAnsi="Calibri" w:cs="Calibri"/>
        </w:rPr>
      </w:pPr>
      <w:r>
        <w:rPr>
          <w:rFonts w:ascii="Calibri" w:eastAsia="Calibri" w:hAnsi="Calibri" w:cs="Calibri"/>
        </w:rPr>
        <w:t>12. Ćwiczenia gra</w:t>
      </w:r>
      <w:r>
        <w:rPr>
          <w:rFonts w:ascii="Calibri" w:eastAsia="Calibri" w:hAnsi="Calibri" w:cs="Calibri"/>
        </w:rPr>
        <w:t>fomotoryczne polegające na rysowaniu – usprawniają one czynności ruchowe rąk i rozwijają współdziałanie oka i ręki. Korygują nieprawidłowe, a utrwalają właściwe nawyki ruchowe konieczne podczas pisania. Poprzez zabawy grafomotoryczne pobudzamy rozwój rucho</w:t>
      </w:r>
      <w:r>
        <w:rPr>
          <w:rFonts w:ascii="Calibri" w:eastAsia="Calibri" w:hAnsi="Calibri" w:cs="Calibri"/>
        </w:rPr>
        <w:t xml:space="preserve">wy dziecka, szczególnie zaś sprawność motoryczną rąk. </w:t>
      </w:r>
    </w:p>
    <w:p w:rsidR="00FD6B2F" w:rsidRDefault="00EA41CC">
      <w:pPr>
        <w:pStyle w:val="normal"/>
        <w:spacing w:after="200"/>
        <w:jc w:val="both"/>
        <w:rPr>
          <w:rFonts w:ascii="Calibri" w:eastAsia="Calibri" w:hAnsi="Calibri" w:cs="Calibri"/>
        </w:rPr>
      </w:pPr>
      <w:r>
        <w:rPr>
          <w:rFonts w:ascii="Calibri" w:eastAsia="Calibri" w:hAnsi="Calibri" w:cs="Calibri"/>
        </w:rPr>
        <w:t>Drodzy Rodzice, przedstawiliśmy Wam wybrane metody pracy z dzieckiem. W przypadku wątpliwości zawsze możecie zapytać nauczyciela czy specjalistę jak pracować z dzieckiem. Z pewnością otrzymacie profesj</w:t>
      </w:r>
      <w:r>
        <w:rPr>
          <w:rFonts w:ascii="Calibri" w:eastAsia="Calibri" w:hAnsi="Calibri" w:cs="Calibri"/>
        </w:rPr>
        <w:t xml:space="preserve">onalne porady. Pamiętajcie, że Wasza rodzicielska miłość, cierpliwość, mądrość oraz znajomość potrzeb i możliwości dziecka są Waszymi najlepszymi pomocnikami. </w:t>
      </w:r>
    </w:p>
    <w:p w:rsidR="00FD6B2F" w:rsidRDefault="00EA41CC">
      <w:pPr>
        <w:pStyle w:val="normal"/>
        <w:spacing w:after="200"/>
        <w:jc w:val="both"/>
        <w:rPr>
          <w:rFonts w:ascii="Calibri" w:eastAsia="Calibri" w:hAnsi="Calibri" w:cs="Calibri"/>
          <w:b/>
        </w:rPr>
      </w:pPr>
      <w:r>
        <w:rPr>
          <w:rFonts w:ascii="Calibri" w:eastAsia="Calibri" w:hAnsi="Calibri" w:cs="Calibri"/>
          <w:b/>
        </w:rPr>
        <w:t xml:space="preserve">PRZYKŁADOWE MATERIAŁY DO WYKORZYSTANIA W PRACY UCZNIAMI ZE SPECJALNYMI POTRZEBAMI EDUKACYJNYMI: </w:t>
      </w:r>
      <w:r>
        <w:rPr>
          <w:rFonts w:ascii="Calibri" w:eastAsia="Calibri" w:hAnsi="Calibri" w:cs="Calibri"/>
          <w:b/>
        </w:rPr>
        <w:t xml:space="preserve">MATERIAŁY ĆWICZENIOWE DLA UCZNIÓW Z NIEPEŁNOSPRAWNOŚCIĄ INTELEKTUALNĄ: </w:t>
      </w:r>
    </w:p>
    <w:p w:rsidR="00FD6B2F" w:rsidRDefault="00EA41CC">
      <w:pPr>
        <w:pStyle w:val="normal"/>
        <w:spacing w:after="200"/>
        <w:jc w:val="both"/>
        <w:rPr>
          <w:rFonts w:ascii="Calibri" w:eastAsia="Calibri" w:hAnsi="Calibri" w:cs="Calibri"/>
        </w:rPr>
      </w:pPr>
      <w:r>
        <w:rPr>
          <w:rFonts w:ascii="Calibri" w:eastAsia="Calibri" w:hAnsi="Calibri" w:cs="Calibri"/>
        </w:rPr>
        <w:lastRenderedPageBreak/>
        <w:t>♣https://archiwum.men.gov.pl/wp-content/uploads/2018/02/materialy-cwiczeniowe-dlauczniow-z-niepelnosprawnoscia-intelektualna-w-stopniu-umiarkowanym-i-znacznymczesc-1.pdf</w:t>
      </w:r>
    </w:p>
    <w:p w:rsidR="00FD6B2F" w:rsidRDefault="00EA41CC">
      <w:pPr>
        <w:pStyle w:val="normal"/>
        <w:spacing w:after="200"/>
        <w:jc w:val="both"/>
        <w:rPr>
          <w:rFonts w:ascii="Calibri" w:eastAsia="Calibri" w:hAnsi="Calibri" w:cs="Calibri"/>
        </w:rPr>
      </w:pPr>
      <w:r>
        <w:rPr>
          <w:rFonts w:ascii="Calibri" w:eastAsia="Calibri" w:hAnsi="Calibri" w:cs="Calibri"/>
        </w:rPr>
        <w:t>♣</w:t>
      </w:r>
      <w:hyperlink r:id="rId4">
        <w:r>
          <w:rPr>
            <w:rFonts w:ascii="Calibri" w:eastAsia="Calibri" w:hAnsi="Calibri" w:cs="Calibri"/>
            <w:color w:val="0000FF"/>
            <w:u w:val="single"/>
          </w:rPr>
          <w:t>https://archiwum.men.gov.pl/wp-content/uploads/2018/02/materialy-cwiczen</w:t>
        </w:r>
        <w:r>
          <w:rPr>
            <w:rFonts w:ascii="Calibri" w:eastAsia="Calibri" w:hAnsi="Calibri" w:cs="Calibri"/>
            <w:color w:val="0000FF"/>
            <w:u w:val="single"/>
          </w:rPr>
          <w:t>iowe-dlauczniow-z-niepelnosprawnoscia-intelektualna-w-stopniu-umiarkowanym-i-znacznymczesc-2.pdf</w:t>
        </w:r>
      </w:hyperlink>
    </w:p>
    <w:p w:rsidR="00FD6B2F" w:rsidRDefault="00FD6B2F">
      <w:pPr>
        <w:pStyle w:val="normal"/>
        <w:spacing w:after="200"/>
        <w:jc w:val="both"/>
        <w:rPr>
          <w:rFonts w:ascii="Calibri" w:eastAsia="Calibri" w:hAnsi="Calibri" w:cs="Calibri"/>
        </w:rPr>
      </w:pPr>
    </w:p>
    <w:p w:rsidR="00FD6B2F" w:rsidRDefault="00FD6B2F">
      <w:pPr>
        <w:pStyle w:val="normal"/>
        <w:spacing w:after="200"/>
        <w:jc w:val="both"/>
        <w:rPr>
          <w:rFonts w:ascii="Calibri" w:eastAsia="Calibri" w:hAnsi="Calibri" w:cs="Calibri"/>
        </w:rPr>
      </w:pPr>
    </w:p>
    <w:sectPr w:rsidR="00FD6B2F" w:rsidSect="00FD6B2F">
      <w:pgSz w:w="11909" w:h="16834"/>
      <w:pgMar w:top="1440" w:right="1440" w:bottom="1440" w:left="1440" w:header="720" w:footer="720" w:gutter="0"/>
      <w:pgNumType w:start="1"/>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rsids>
    <w:rsidRoot w:val="00FD6B2F"/>
    <w:rsid w:val="00EA41CC"/>
    <w:rsid w:val="00FD6B2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
    <w:next w:val="normal"/>
    <w:rsid w:val="00FD6B2F"/>
    <w:pPr>
      <w:keepNext/>
      <w:keepLines/>
      <w:spacing w:before="400" w:after="120"/>
      <w:outlineLvl w:val="0"/>
    </w:pPr>
    <w:rPr>
      <w:sz w:val="40"/>
      <w:szCs w:val="40"/>
    </w:rPr>
  </w:style>
  <w:style w:type="paragraph" w:styleId="Nagwek2">
    <w:name w:val="heading 2"/>
    <w:basedOn w:val="normal"/>
    <w:next w:val="normal"/>
    <w:rsid w:val="00FD6B2F"/>
    <w:pPr>
      <w:keepNext/>
      <w:keepLines/>
      <w:spacing w:before="360" w:after="120"/>
      <w:outlineLvl w:val="1"/>
    </w:pPr>
    <w:rPr>
      <w:sz w:val="32"/>
      <w:szCs w:val="32"/>
    </w:rPr>
  </w:style>
  <w:style w:type="paragraph" w:styleId="Nagwek3">
    <w:name w:val="heading 3"/>
    <w:basedOn w:val="normal"/>
    <w:next w:val="normal"/>
    <w:rsid w:val="00FD6B2F"/>
    <w:pPr>
      <w:keepNext/>
      <w:keepLines/>
      <w:spacing w:before="320" w:after="80"/>
      <w:outlineLvl w:val="2"/>
    </w:pPr>
    <w:rPr>
      <w:color w:val="434343"/>
      <w:sz w:val="28"/>
      <w:szCs w:val="28"/>
    </w:rPr>
  </w:style>
  <w:style w:type="paragraph" w:styleId="Nagwek4">
    <w:name w:val="heading 4"/>
    <w:basedOn w:val="normal"/>
    <w:next w:val="normal"/>
    <w:rsid w:val="00FD6B2F"/>
    <w:pPr>
      <w:keepNext/>
      <w:keepLines/>
      <w:spacing w:before="280" w:after="80"/>
      <w:outlineLvl w:val="3"/>
    </w:pPr>
    <w:rPr>
      <w:color w:val="666666"/>
      <w:sz w:val="24"/>
      <w:szCs w:val="24"/>
    </w:rPr>
  </w:style>
  <w:style w:type="paragraph" w:styleId="Nagwek5">
    <w:name w:val="heading 5"/>
    <w:basedOn w:val="normal"/>
    <w:next w:val="normal"/>
    <w:rsid w:val="00FD6B2F"/>
    <w:pPr>
      <w:keepNext/>
      <w:keepLines/>
      <w:spacing w:before="240" w:after="80"/>
      <w:outlineLvl w:val="4"/>
    </w:pPr>
    <w:rPr>
      <w:color w:val="666666"/>
    </w:rPr>
  </w:style>
  <w:style w:type="paragraph" w:styleId="Nagwek6">
    <w:name w:val="heading 6"/>
    <w:basedOn w:val="normal"/>
    <w:next w:val="normal"/>
    <w:rsid w:val="00FD6B2F"/>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
    <w:name w:val="normal"/>
    <w:rsid w:val="00FD6B2F"/>
  </w:style>
  <w:style w:type="table" w:customStyle="1" w:styleId="TableNormal">
    <w:name w:val="Table Normal"/>
    <w:rsid w:val="00FD6B2F"/>
    <w:tblPr>
      <w:tblCellMar>
        <w:top w:w="0" w:type="dxa"/>
        <w:left w:w="0" w:type="dxa"/>
        <w:bottom w:w="0" w:type="dxa"/>
        <w:right w:w="0" w:type="dxa"/>
      </w:tblCellMar>
    </w:tblPr>
  </w:style>
  <w:style w:type="paragraph" w:styleId="Tytu">
    <w:name w:val="Title"/>
    <w:basedOn w:val="normal"/>
    <w:next w:val="normal"/>
    <w:rsid w:val="00FD6B2F"/>
    <w:pPr>
      <w:keepNext/>
      <w:keepLines/>
      <w:spacing w:after="60"/>
    </w:pPr>
    <w:rPr>
      <w:sz w:val="52"/>
      <w:szCs w:val="52"/>
    </w:rPr>
  </w:style>
  <w:style w:type="paragraph" w:styleId="Podtytu">
    <w:name w:val="Subtitle"/>
    <w:basedOn w:val="normal"/>
    <w:next w:val="normal"/>
    <w:rsid w:val="00FD6B2F"/>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rchiwum.men.gov.pl/wp-content/uploads/2018/02/materialy-cwiczeniowe-dlauczniow-z-niepelnosprawnoscia-intelektualna-w-stopniu-umiarkowanym-i-znacznymczesc-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1328</Words>
  <Characters>7973</Characters>
  <Application>Microsoft Office Word</Application>
  <DocSecurity>0</DocSecurity>
  <Lines>66</Lines>
  <Paragraphs>18</Paragraphs>
  <ScaleCrop>false</ScaleCrop>
  <Company/>
  <LinksUpToDate>false</LinksUpToDate>
  <CharactersWithSpaces>9283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2020-03-27T12:13:00Z</dcterms:created>
  <dcterms:modified xsi:type="dcterms:W3CDTF">2020-03-27T12:13:00Z</dcterms:modified>
</cp:coreProperties>
</file>