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Spacing w:w="7" w:type="dxa"/>
        <w:tblCellMar>
          <w:top w:w="15" w:type="dxa"/>
          <w:left w:w="15" w:type="dxa"/>
          <w:bottom w:w="15" w:type="dxa"/>
          <w:right w:w="15" w:type="dxa"/>
        </w:tblCellMar>
        <w:tblLook w:val="04A0" w:firstRow="1" w:lastRow="0" w:firstColumn="1" w:lastColumn="0" w:noHBand="0" w:noVBand="1"/>
      </w:tblPr>
      <w:tblGrid>
        <w:gridCol w:w="111"/>
        <w:gridCol w:w="9019"/>
      </w:tblGrid>
      <w:tr w:rsidR="00B11DDB" w:rsidRPr="00B11DDB" w:rsidTr="00B11DDB">
        <w:trPr>
          <w:tblCellSpacing w:w="7" w:type="dxa"/>
          <w:jc w:val="center"/>
        </w:trPr>
        <w:tc>
          <w:tcPr>
            <w:tcW w:w="150" w:type="dxa"/>
            <w:vAlign w:val="center"/>
            <w:hideMark/>
          </w:tcPr>
          <w:p w:rsidR="00B11DDB" w:rsidRPr="00B11DDB" w:rsidRDefault="00B11DDB" w:rsidP="00B11DDB">
            <w:pPr>
              <w:spacing w:after="0" w:line="240" w:lineRule="auto"/>
              <w:rPr>
                <w:rFonts w:ascii="Times New Roman" w:eastAsia="Times New Roman" w:hAnsi="Times New Roman" w:cs="Times New Roman"/>
                <w:sz w:val="24"/>
                <w:szCs w:val="24"/>
                <w:lang w:eastAsia="pl-PL"/>
              </w:rPr>
            </w:pPr>
            <w:r w:rsidRPr="00B11DDB">
              <w:rPr>
                <w:rFonts w:ascii="Times New Roman" w:eastAsia="Times New Roman" w:hAnsi="Times New Roman" w:cs="Times New Roman"/>
                <w:sz w:val="24"/>
                <w:szCs w:val="24"/>
                <w:lang w:eastAsia="pl-PL"/>
              </w:rPr>
              <w:t> </w:t>
            </w:r>
          </w:p>
        </w:tc>
        <w:tc>
          <w:tcPr>
            <w:tcW w:w="0" w:type="auto"/>
            <w:vAlign w:val="center"/>
            <w:hideMark/>
          </w:tcPr>
          <w:p w:rsidR="00B11DDB" w:rsidRPr="00B11DDB" w:rsidRDefault="00B11DDB" w:rsidP="00B11DDB">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1311275" cy="716280"/>
                  <wp:effectExtent l="0" t="0" r="3175" b="7620"/>
                  <wp:docPr id="2" name="Obraz 2" descr="https://www.twojasprawa.org.pl/wp-content/uploads/2011/07/nowe-logo-kolor1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wojasprawa.org.pl/wp-content/uploads/2011/07/nowe-logo-kolor10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1275" cy="716280"/>
                          </a:xfrm>
                          <a:prstGeom prst="rect">
                            <a:avLst/>
                          </a:prstGeom>
                          <a:noFill/>
                          <a:ln>
                            <a:noFill/>
                          </a:ln>
                        </pic:spPr>
                      </pic:pic>
                    </a:graphicData>
                  </a:graphic>
                </wp:inline>
              </w:drawing>
            </w:r>
          </w:p>
        </w:tc>
      </w:tr>
      <w:tr w:rsidR="00B11DDB" w:rsidRPr="00B11DDB" w:rsidTr="00B11DDB">
        <w:trPr>
          <w:tblCellSpacing w:w="7" w:type="dxa"/>
          <w:jc w:val="center"/>
        </w:trPr>
        <w:tc>
          <w:tcPr>
            <w:tcW w:w="0" w:type="auto"/>
            <w:vAlign w:val="center"/>
            <w:hideMark/>
          </w:tcPr>
          <w:p w:rsidR="00B11DDB" w:rsidRPr="00B11DDB" w:rsidRDefault="00B11DDB" w:rsidP="00B11DDB">
            <w:pPr>
              <w:spacing w:after="0" w:line="240" w:lineRule="auto"/>
              <w:rPr>
                <w:rFonts w:ascii="Times New Roman" w:eastAsia="Times New Roman" w:hAnsi="Times New Roman" w:cs="Times New Roman"/>
                <w:sz w:val="24"/>
                <w:szCs w:val="24"/>
                <w:lang w:eastAsia="pl-PL"/>
              </w:rPr>
            </w:pPr>
            <w:r w:rsidRPr="00B11DDB">
              <w:rPr>
                <w:rFonts w:ascii="Times New Roman" w:eastAsia="Times New Roman" w:hAnsi="Times New Roman" w:cs="Times New Roman"/>
                <w:sz w:val="24"/>
                <w:szCs w:val="24"/>
                <w:lang w:eastAsia="pl-PL"/>
              </w:rPr>
              <w:t> </w:t>
            </w:r>
          </w:p>
        </w:tc>
        <w:tc>
          <w:tcPr>
            <w:tcW w:w="0" w:type="auto"/>
            <w:vAlign w:val="center"/>
            <w:hideMark/>
          </w:tcPr>
          <w:p w:rsidR="00B11DDB" w:rsidRPr="00B11DDB" w:rsidRDefault="00B11DDB" w:rsidP="00B11DDB">
            <w:pPr>
              <w:spacing w:after="0" w:line="240" w:lineRule="auto"/>
              <w:rPr>
                <w:rFonts w:ascii="Times New Roman" w:eastAsia="Times New Roman" w:hAnsi="Times New Roman" w:cs="Times New Roman"/>
                <w:sz w:val="24"/>
                <w:szCs w:val="24"/>
                <w:lang w:eastAsia="pl-PL"/>
              </w:rPr>
            </w:pPr>
            <w:r w:rsidRPr="00B11DDB">
              <w:rPr>
                <w:rFonts w:ascii="Times New Roman" w:eastAsia="Times New Roman" w:hAnsi="Times New Roman" w:cs="Times New Roman"/>
                <w:sz w:val="24"/>
                <w:szCs w:val="24"/>
                <w:lang w:eastAsia="pl-PL"/>
              </w:rPr>
              <w:t> </w:t>
            </w:r>
          </w:p>
          <w:p w:rsidR="00B11DDB" w:rsidRPr="00B11DDB" w:rsidRDefault="00B11DDB" w:rsidP="00B11DDB">
            <w:pPr>
              <w:spacing w:after="0" w:line="240" w:lineRule="auto"/>
              <w:rPr>
                <w:rFonts w:ascii="Times New Roman" w:eastAsia="Times New Roman" w:hAnsi="Times New Roman" w:cs="Times New Roman"/>
                <w:sz w:val="24"/>
                <w:szCs w:val="24"/>
                <w:lang w:eastAsia="pl-PL"/>
              </w:rPr>
            </w:pPr>
            <w:r w:rsidRPr="00B11DDB">
              <w:rPr>
                <w:rFonts w:ascii="Times New Roman" w:eastAsia="Times New Roman" w:hAnsi="Times New Roman" w:cs="Times New Roman"/>
                <w:sz w:val="24"/>
                <w:szCs w:val="24"/>
                <w:lang w:eastAsia="pl-PL"/>
              </w:rPr>
              <w:t> </w:t>
            </w:r>
          </w:p>
          <w:p w:rsidR="00B11DDB" w:rsidRPr="00B11DDB" w:rsidRDefault="00B11DDB" w:rsidP="00B11DDB">
            <w:pPr>
              <w:spacing w:after="0" w:line="240" w:lineRule="auto"/>
              <w:rPr>
                <w:rFonts w:ascii="Times New Roman" w:eastAsia="Times New Roman" w:hAnsi="Times New Roman" w:cs="Times New Roman"/>
                <w:sz w:val="24"/>
                <w:szCs w:val="24"/>
                <w:lang w:eastAsia="pl-PL"/>
              </w:rPr>
            </w:pPr>
            <w:r w:rsidRPr="00B11DDB">
              <w:rPr>
                <w:rFonts w:ascii="Times New Roman" w:eastAsia="Times New Roman" w:hAnsi="Times New Roman" w:cs="Times New Roman"/>
                <w:sz w:val="24"/>
                <w:szCs w:val="24"/>
                <w:lang w:eastAsia="pl-PL"/>
              </w:rPr>
              <w:t>Drodzy Sympatycy STS!</w:t>
            </w:r>
          </w:p>
          <w:p w:rsidR="00B11DDB" w:rsidRPr="00B11DDB" w:rsidRDefault="00B11DDB" w:rsidP="00B11DDB">
            <w:pPr>
              <w:spacing w:after="0" w:line="240" w:lineRule="auto"/>
              <w:rPr>
                <w:rFonts w:ascii="Times New Roman" w:eastAsia="Times New Roman" w:hAnsi="Times New Roman" w:cs="Times New Roman"/>
                <w:sz w:val="24"/>
                <w:szCs w:val="24"/>
                <w:lang w:eastAsia="pl-PL"/>
              </w:rPr>
            </w:pPr>
            <w:r w:rsidRPr="00B11DDB">
              <w:rPr>
                <w:rFonts w:ascii="Times New Roman" w:eastAsia="Times New Roman" w:hAnsi="Times New Roman" w:cs="Times New Roman"/>
                <w:sz w:val="24"/>
                <w:szCs w:val="24"/>
                <w:lang w:eastAsia="pl-PL"/>
              </w:rPr>
              <w:t> </w:t>
            </w:r>
          </w:p>
          <w:p w:rsidR="00B11DDB" w:rsidRPr="00B11DDB" w:rsidRDefault="00B11DDB" w:rsidP="00B11DDB">
            <w:pPr>
              <w:spacing w:after="0" w:line="240" w:lineRule="auto"/>
              <w:jc w:val="both"/>
              <w:rPr>
                <w:rFonts w:ascii="Times New Roman" w:eastAsia="Times New Roman" w:hAnsi="Times New Roman" w:cs="Times New Roman"/>
                <w:sz w:val="24"/>
                <w:szCs w:val="24"/>
                <w:lang w:eastAsia="pl-PL"/>
              </w:rPr>
            </w:pPr>
            <w:r w:rsidRPr="00B11DDB">
              <w:rPr>
                <w:rFonts w:ascii="Times New Roman" w:eastAsia="Times New Roman" w:hAnsi="Times New Roman" w:cs="Times New Roman"/>
                <w:sz w:val="24"/>
                <w:szCs w:val="24"/>
                <w:lang w:eastAsia="pl-PL"/>
              </w:rPr>
              <w:t>W ferworze kolejnych działań, jakie podejmujemy, pragniemy zarekomendować Wam kilka tematów obecnych na naszym portalu oPornografii.pl, którym naszym zdaniem, warto poświęcić kilka minut. Jeśli uznacie je za interesujące, prosimy, polećcie je znajomym.</w:t>
            </w:r>
          </w:p>
          <w:p w:rsidR="00B11DDB" w:rsidRPr="00B11DDB" w:rsidRDefault="00B11DDB" w:rsidP="00B11DDB">
            <w:pPr>
              <w:spacing w:after="0" w:line="240" w:lineRule="auto"/>
              <w:rPr>
                <w:rFonts w:ascii="Times New Roman" w:eastAsia="Times New Roman" w:hAnsi="Times New Roman" w:cs="Times New Roman"/>
                <w:sz w:val="24"/>
                <w:szCs w:val="24"/>
                <w:lang w:eastAsia="pl-PL"/>
              </w:rPr>
            </w:pPr>
            <w:r w:rsidRPr="00B11DDB">
              <w:rPr>
                <w:rFonts w:ascii="Times New Roman" w:eastAsia="Times New Roman" w:hAnsi="Times New Roman" w:cs="Times New Roman"/>
                <w:sz w:val="24"/>
                <w:szCs w:val="24"/>
                <w:lang w:eastAsia="pl-PL"/>
              </w:rPr>
              <w:t> </w:t>
            </w:r>
          </w:p>
          <w:p w:rsidR="00B11DDB" w:rsidRPr="00B11DDB" w:rsidRDefault="00B11DDB" w:rsidP="00B11DD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11DDB">
              <w:rPr>
                <w:rFonts w:ascii="Times New Roman" w:eastAsia="Times New Roman" w:hAnsi="Times New Roman" w:cs="Times New Roman"/>
                <w:sz w:val="24"/>
                <w:szCs w:val="24"/>
                <w:lang w:eastAsia="pl-PL"/>
              </w:rPr>
              <w:t>Warto obejrzeć cztery pierwsze filmy Tomka Sokołowskiego, który opowiada o kolejnych narzędziach ochrony rodzicielskiej. Wkrótce kolejne odcinki. Tomek w sposób bardzo przystępny opowiada o tym, jak możemy wykorzystać technologie do ochrony dzieci.</w:t>
            </w:r>
          </w:p>
          <w:p w:rsidR="00B11DDB" w:rsidRPr="00B11DDB" w:rsidRDefault="00B11DDB" w:rsidP="00B11DDB">
            <w:pPr>
              <w:spacing w:after="0" w:line="240" w:lineRule="auto"/>
              <w:rPr>
                <w:rFonts w:ascii="Times New Roman" w:eastAsia="Times New Roman" w:hAnsi="Times New Roman" w:cs="Times New Roman"/>
                <w:sz w:val="24"/>
                <w:szCs w:val="24"/>
                <w:lang w:eastAsia="pl-PL"/>
              </w:rPr>
            </w:pPr>
            <w:r w:rsidRPr="00B11DDB">
              <w:rPr>
                <w:rFonts w:ascii="Times New Roman" w:eastAsia="Times New Roman" w:hAnsi="Times New Roman" w:cs="Times New Roman"/>
                <w:sz w:val="24"/>
                <w:szCs w:val="24"/>
                <w:lang w:eastAsia="pl-PL"/>
              </w:rPr>
              <w:t> </w:t>
            </w:r>
          </w:p>
          <w:p w:rsidR="00B11DDB" w:rsidRPr="00B11DDB" w:rsidRDefault="00B11DDB" w:rsidP="00B11DDB">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drawing>
                <wp:inline distT="0" distB="0" distL="0" distR="0">
                  <wp:extent cx="5717540" cy="3051810"/>
                  <wp:effectExtent l="0" t="0" r="0" b="0"/>
                  <wp:docPr id="1" name="Obraz 1" descr="https://www.twojasprawa.org.pl/wp-content/uploads/2019/03/TomekSokolowski.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twojasprawa.org.pl/wp-content/uploads/2019/03/TomekSokolowski.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7540" cy="3051810"/>
                          </a:xfrm>
                          <a:prstGeom prst="rect">
                            <a:avLst/>
                          </a:prstGeom>
                          <a:noFill/>
                          <a:ln>
                            <a:noFill/>
                          </a:ln>
                        </pic:spPr>
                      </pic:pic>
                    </a:graphicData>
                  </a:graphic>
                </wp:inline>
              </w:drawing>
            </w:r>
          </w:p>
          <w:p w:rsidR="00B11DDB" w:rsidRPr="00B11DDB" w:rsidRDefault="00B11DDB" w:rsidP="00B11DDB">
            <w:pPr>
              <w:spacing w:after="0" w:line="240" w:lineRule="auto"/>
              <w:rPr>
                <w:rFonts w:ascii="Times New Roman" w:eastAsia="Times New Roman" w:hAnsi="Times New Roman" w:cs="Times New Roman"/>
                <w:sz w:val="24"/>
                <w:szCs w:val="24"/>
                <w:lang w:eastAsia="pl-PL"/>
              </w:rPr>
            </w:pPr>
            <w:r w:rsidRPr="00B11DDB">
              <w:rPr>
                <w:rFonts w:ascii="Times New Roman" w:eastAsia="Times New Roman" w:hAnsi="Times New Roman" w:cs="Times New Roman"/>
                <w:sz w:val="24"/>
                <w:szCs w:val="24"/>
                <w:lang w:eastAsia="pl-PL"/>
              </w:rPr>
              <w:t> </w:t>
            </w:r>
          </w:p>
          <w:p w:rsidR="00B11DDB" w:rsidRPr="00B11DDB" w:rsidRDefault="00B11DDB" w:rsidP="00B11DD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11DDB">
              <w:rPr>
                <w:rFonts w:ascii="Times New Roman" w:eastAsia="Times New Roman" w:hAnsi="Times New Roman" w:cs="Times New Roman"/>
                <w:sz w:val="24"/>
                <w:szCs w:val="24"/>
                <w:lang w:eastAsia="pl-PL"/>
              </w:rPr>
              <w:t xml:space="preserve">Po drugie,  zapraszamy do lektury obszernego wywiadu z prof. Edytą Gruszczyk-Kolczyńską z Akademii Pedagogiki Specjalnej omawiającej aktualny </w:t>
            </w:r>
            <w:r w:rsidRPr="00B11DDB">
              <w:rPr>
                <w:rFonts w:ascii="Times New Roman" w:eastAsia="Times New Roman" w:hAnsi="Times New Roman" w:cs="Times New Roman"/>
                <w:b/>
                <w:bCs/>
                <w:sz w:val="24"/>
                <w:szCs w:val="24"/>
                <w:lang w:eastAsia="pl-PL"/>
              </w:rPr>
              <w:t>problem nadużywania przez dzieci urządzeń multimedialnych</w:t>
            </w:r>
            <w:r w:rsidRPr="00B11DDB">
              <w:rPr>
                <w:rFonts w:ascii="Times New Roman" w:eastAsia="Times New Roman" w:hAnsi="Times New Roman" w:cs="Times New Roman"/>
                <w:sz w:val="24"/>
                <w:szCs w:val="24"/>
                <w:lang w:eastAsia="pl-PL"/>
              </w:rPr>
              <w:t xml:space="preserve"> i  ich wpływu na potencjał rozwojowy naszych pociech. Zachwyceni biegłą umiejętnością uruchamiania i posługiwania się </w:t>
            </w:r>
            <w:proofErr w:type="spellStart"/>
            <w:r w:rsidRPr="00B11DDB">
              <w:rPr>
                <w:rFonts w:ascii="Times New Roman" w:eastAsia="Times New Roman" w:hAnsi="Times New Roman" w:cs="Times New Roman"/>
                <w:sz w:val="24"/>
                <w:szCs w:val="24"/>
                <w:lang w:eastAsia="pl-PL"/>
              </w:rPr>
              <w:t>smartfonem</w:t>
            </w:r>
            <w:proofErr w:type="spellEnd"/>
            <w:r w:rsidRPr="00B11DDB">
              <w:rPr>
                <w:rFonts w:ascii="Times New Roman" w:eastAsia="Times New Roman" w:hAnsi="Times New Roman" w:cs="Times New Roman"/>
                <w:sz w:val="24"/>
                <w:szCs w:val="24"/>
                <w:lang w:eastAsia="pl-PL"/>
              </w:rPr>
              <w:t xml:space="preserve"> lub tabletem przez 3-4 latki, nie podejrzewamy, że może to mieć zgubny wpływ na kształtowanie się choćby ich późniejszych umiejętności szkolnych. O tym, jak bardzo może to zmienić predyspozycje do nauki i co ma wspólnego z podatnością na ryzyko uzależnienia od pornografii dowiecie się klikając na link: </w:t>
            </w:r>
            <w:hyperlink r:id="rId9" w:history="1">
              <w:r w:rsidRPr="00B11DDB">
                <w:rPr>
                  <w:rFonts w:ascii="Times New Roman" w:eastAsia="Times New Roman" w:hAnsi="Times New Roman" w:cs="Times New Roman"/>
                  <w:color w:val="0000FF"/>
                  <w:sz w:val="24"/>
                  <w:szCs w:val="24"/>
                  <w:u w:val="single"/>
                  <w:lang w:eastAsia="pl-PL"/>
                </w:rPr>
                <w:t>https://opornografii.pl/article/dzieci-sa-na-smyczy-urzadzen-czas-zaczac-bic-na-alarm</w:t>
              </w:r>
            </w:hyperlink>
          </w:p>
          <w:p w:rsidR="00B11DDB" w:rsidRPr="00B11DDB" w:rsidRDefault="00B11DDB" w:rsidP="00B11DDB">
            <w:pPr>
              <w:spacing w:before="100" w:beforeAutospacing="1" w:after="100" w:afterAutospacing="1" w:line="240" w:lineRule="auto"/>
              <w:rPr>
                <w:rFonts w:ascii="Times New Roman" w:eastAsia="Times New Roman" w:hAnsi="Times New Roman" w:cs="Times New Roman"/>
                <w:sz w:val="24"/>
                <w:szCs w:val="24"/>
                <w:lang w:eastAsia="pl-PL"/>
              </w:rPr>
            </w:pPr>
            <w:r w:rsidRPr="00B11DDB">
              <w:rPr>
                <w:rFonts w:ascii="Times New Roman" w:eastAsia="Times New Roman" w:hAnsi="Times New Roman" w:cs="Times New Roman"/>
                <w:sz w:val="24"/>
                <w:szCs w:val="24"/>
                <w:lang w:eastAsia="pl-PL"/>
              </w:rPr>
              <w:lastRenderedPageBreak/>
              <w:t> </w:t>
            </w:r>
          </w:p>
          <w:p w:rsidR="00B11DDB" w:rsidRPr="00B11DDB" w:rsidRDefault="00B11DDB" w:rsidP="00B11DD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11DDB">
              <w:rPr>
                <w:rFonts w:ascii="Times New Roman" w:eastAsia="Times New Roman" w:hAnsi="Times New Roman" w:cs="Times New Roman"/>
                <w:sz w:val="24"/>
                <w:szCs w:val="24"/>
                <w:lang w:eastAsia="pl-PL"/>
              </w:rPr>
              <w:t xml:space="preserve">Trzecią propozycją jaką chcemy Wam polecić to cykl kilkuminutowych </w:t>
            </w:r>
            <w:proofErr w:type="spellStart"/>
            <w:r w:rsidRPr="00B11DDB">
              <w:rPr>
                <w:rFonts w:ascii="Times New Roman" w:eastAsia="Times New Roman" w:hAnsi="Times New Roman" w:cs="Times New Roman"/>
                <w:sz w:val="24"/>
                <w:szCs w:val="24"/>
                <w:lang w:eastAsia="pl-PL"/>
              </w:rPr>
              <w:t>vlogów</w:t>
            </w:r>
            <w:proofErr w:type="spellEnd"/>
            <w:r w:rsidRPr="00B11DDB">
              <w:rPr>
                <w:rFonts w:ascii="Times New Roman" w:eastAsia="Times New Roman" w:hAnsi="Times New Roman" w:cs="Times New Roman"/>
                <w:sz w:val="24"/>
                <w:szCs w:val="24"/>
                <w:lang w:eastAsia="pl-PL"/>
              </w:rPr>
              <w:t xml:space="preserve"> pod tytułem „Bez tabu”. Przygotowaliśmy je we współpracy z portalem </w:t>
            </w:r>
            <w:proofErr w:type="spellStart"/>
            <w:r w:rsidRPr="00B11DDB">
              <w:rPr>
                <w:rFonts w:ascii="Times New Roman" w:eastAsia="Times New Roman" w:hAnsi="Times New Roman" w:cs="Times New Roman"/>
                <w:sz w:val="24"/>
                <w:szCs w:val="24"/>
                <w:lang w:eastAsia="pl-PL"/>
              </w:rPr>
              <w:t>Salve</w:t>
            </w:r>
            <w:proofErr w:type="spellEnd"/>
            <w:r w:rsidRPr="00B11DDB">
              <w:rPr>
                <w:rFonts w:ascii="Times New Roman" w:eastAsia="Times New Roman" w:hAnsi="Times New Roman" w:cs="Times New Roman"/>
                <w:sz w:val="24"/>
                <w:szCs w:val="24"/>
                <w:lang w:eastAsia="pl-PL"/>
              </w:rPr>
              <w:t xml:space="preserve"> NET, chcąc w przystępny  sposób przybliżyć w kilku słowach zagadnienie pornografii i pojawiające się przy nim pytania. Powiemy o naturze pornografii, jej negatywnym wymiarze i wpływie na nasze zdrowie oraz jakość relacji, a także o tym jak rozpoznać, że możemy mieć do czynienia z chorobliwym jej oglądaniem. Dopełnieniem treści </w:t>
            </w:r>
            <w:proofErr w:type="spellStart"/>
            <w:r w:rsidRPr="00B11DDB">
              <w:rPr>
                <w:rFonts w:ascii="Times New Roman" w:eastAsia="Times New Roman" w:hAnsi="Times New Roman" w:cs="Times New Roman"/>
                <w:sz w:val="24"/>
                <w:szCs w:val="24"/>
                <w:lang w:eastAsia="pl-PL"/>
              </w:rPr>
              <w:t>vloga</w:t>
            </w:r>
            <w:proofErr w:type="spellEnd"/>
            <w:r w:rsidRPr="00B11DDB">
              <w:rPr>
                <w:rFonts w:ascii="Times New Roman" w:eastAsia="Times New Roman" w:hAnsi="Times New Roman" w:cs="Times New Roman"/>
                <w:sz w:val="24"/>
                <w:szCs w:val="24"/>
                <w:lang w:eastAsia="pl-PL"/>
              </w:rPr>
              <w:t xml:space="preserve"> są oczywiście artykuły i rozmowy z ekspertami, jakie możecie znaleźć w poszczególnych działach naszego specjalistycznego portalu </w:t>
            </w:r>
            <w:hyperlink r:id="rId10" w:history="1">
              <w:r w:rsidRPr="00B11DDB">
                <w:rPr>
                  <w:rFonts w:ascii="Times New Roman" w:eastAsia="Times New Roman" w:hAnsi="Times New Roman" w:cs="Times New Roman"/>
                  <w:color w:val="0000FF"/>
                  <w:sz w:val="24"/>
                  <w:szCs w:val="24"/>
                  <w:lang w:eastAsia="pl-PL"/>
                </w:rPr>
                <w:t>www.opornografii.pl</w:t>
              </w:r>
            </w:hyperlink>
            <w:r w:rsidRPr="00B11DDB">
              <w:rPr>
                <w:rFonts w:ascii="Times New Roman" w:eastAsia="Times New Roman" w:hAnsi="Times New Roman" w:cs="Times New Roman"/>
                <w:sz w:val="24"/>
                <w:szCs w:val="24"/>
                <w:lang w:eastAsia="pl-PL"/>
              </w:rPr>
              <w:t>. Mamy nadzieję, że ta formuła przypadnie Wam do gustu i będzie pretekstem do rozmowy z dzieckiem o szkodliwości pornografii. Zaproszenie do tej krótkiej serii zobaczycie klikając na link: </w:t>
            </w:r>
            <w:hyperlink r:id="rId11" w:history="1">
              <w:r w:rsidRPr="00B11DDB">
                <w:rPr>
                  <w:rFonts w:ascii="Times New Roman" w:eastAsia="Times New Roman" w:hAnsi="Times New Roman" w:cs="Times New Roman"/>
                  <w:color w:val="0000FF"/>
                  <w:sz w:val="24"/>
                  <w:szCs w:val="24"/>
                  <w:lang w:eastAsia="pl-PL"/>
                </w:rPr>
                <w:t>https://www.youtube.com/watch?v=Gz8n3WFwcKM</w:t>
              </w:r>
            </w:hyperlink>
          </w:p>
        </w:tc>
      </w:tr>
    </w:tbl>
    <w:p w:rsidR="00114643" w:rsidRDefault="00114643">
      <w:bookmarkStart w:id="0" w:name="_GoBack"/>
      <w:bookmarkEnd w:id="0"/>
    </w:p>
    <w:sectPr w:rsidR="001146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7770B"/>
    <w:multiLevelType w:val="multilevel"/>
    <w:tmpl w:val="63D44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2912E6"/>
    <w:multiLevelType w:val="multilevel"/>
    <w:tmpl w:val="645C7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C0093E"/>
    <w:multiLevelType w:val="multilevel"/>
    <w:tmpl w:val="9F5E4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DDB"/>
    <w:rsid w:val="00114643"/>
    <w:rsid w:val="00B11D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11DD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B11DDB"/>
    <w:rPr>
      <w:color w:val="0000FF"/>
      <w:u w:val="single"/>
    </w:rPr>
  </w:style>
  <w:style w:type="character" w:styleId="Pogrubienie">
    <w:name w:val="Strong"/>
    <w:basedOn w:val="Domylnaczcionkaakapitu"/>
    <w:uiPriority w:val="22"/>
    <w:qFormat/>
    <w:rsid w:val="00B11DDB"/>
    <w:rPr>
      <w:b/>
      <w:bCs/>
    </w:rPr>
  </w:style>
  <w:style w:type="paragraph" w:styleId="Tekstdymka">
    <w:name w:val="Balloon Text"/>
    <w:basedOn w:val="Normalny"/>
    <w:link w:val="TekstdymkaZnak"/>
    <w:uiPriority w:val="99"/>
    <w:semiHidden/>
    <w:unhideWhenUsed/>
    <w:rsid w:val="00B11D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1D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11DD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B11DDB"/>
    <w:rPr>
      <w:color w:val="0000FF"/>
      <w:u w:val="single"/>
    </w:rPr>
  </w:style>
  <w:style w:type="character" w:styleId="Pogrubienie">
    <w:name w:val="Strong"/>
    <w:basedOn w:val="Domylnaczcionkaakapitu"/>
    <w:uiPriority w:val="22"/>
    <w:qFormat/>
    <w:rsid w:val="00B11DDB"/>
    <w:rPr>
      <w:b/>
      <w:bCs/>
    </w:rPr>
  </w:style>
  <w:style w:type="paragraph" w:styleId="Tekstdymka">
    <w:name w:val="Balloon Text"/>
    <w:basedOn w:val="Normalny"/>
    <w:link w:val="TekstdymkaZnak"/>
    <w:uiPriority w:val="99"/>
    <w:semiHidden/>
    <w:unhideWhenUsed/>
    <w:rsid w:val="00B11D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1D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814470">
      <w:bodyDiv w:val="1"/>
      <w:marLeft w:val="0"/>
      <w:marRight w:val="0"/>
      <w:marTop w:val="0"/>
      <w:marBottom w:val="0"/>
      <w:divBdr>
        <w:top w:val="none" w:sz="0" w:space="0" w:color="auto"/>
        <w:left w:val="none" w:sz="0" w:space="0" w:color="auto"/>
        <w:bottom w:val="none" w:sz="0" w:space="0" w:color="auto"/>
        <w:right w:val="none" w:sz="0" w:space="0" w:color="auto"/>
      </w:divBdr>
      <w:divsChild>
        <w:div w:id="1721395814">
          <w:marLeft w:val="0"/>
          <w:marRight w:val="0"/>
          <w:marTop w:val="0"/>
          <w:marBottom w:val="0"/>
          <w:divBdr>
            <w:top w:val="none" w:sz="0" w:space="0" w:color="auto"/>
            <w:left w:val="none" w:sz="0" w:space="0" w:color="auto"/>
            <w:bottom w:val="none" w:sz="0" w:space="0" w:color="auto"/>
            <w:right w:val="none" w:sz="0" w:space="0" w:color="auto"/>
          </w:divBdr>
          <w:divsChild>
            <w:div w:id="1938951155">
              <w:marLeft w:val="0"/>
              <w:marRight w:val="0"/>
              <w:marTop w:val="0"/>
              <w:marBottom w:val="0"/>
              <w:divBdr>
                <w:top w:val="none" w:sz="0" w:space="0" w:color="auto"/>
                <w:left w:val="none" w:sz="0" w:space="0" w:color="auto"/>
                <w:bottom w:val="none" w:sz="0" w:space="0" w:color="auto"/>
                <w:right w:val="none" w:sz="0" w:space="0" w:color="auto"/>
              </w:divBdr>
            </w:div>
            <w:div w:id="1802764624">
              <w:marLeft w:val="0"/>
              <w:marRight w:val="0"/>
              <w:marTop w:val="0"/>
              <w:marBottom w:val="0"/>
              <w:divBdr>
                <w:top w:val="none" w:sz="0" w:space="0" w:color="auto"/>
                <w:left w:val="none" w:sz="0" w:space="0" w:color="auto"/>
                <w:bottom w:val="none" w:sz="0" w:space="0" w:color="auto"/>
                <w:right w:val="none" w:sz="0" w:space="0" w:color="auto"/>
              </w:divBdr>
            </w:div>
            <w:div w:id="1373379195">
              <w:marLeft w:val="0"/>
              <w:marRight w:val="0"/>
              <w:marTop w:val="0"/>
              <w:marBottom w:val="0"/>
              <w:divBdr>
                <w:top w:val="none" w:sz="0" w:space="0" w:color="auto"/>
                <w:left w:val="none" w:sz="0" w:space="0" w:color="auto"/>
                <w:bottom w:val="none" w:sz="0" w:space="0" w:color="auto"/>
                <w:right w:val="none" w:sz="0" w:space="0" w:color="auto"/>
              </w:divBdr>
            </w:div>
            <w:div w:id="2093887806">
              <w:marLeft w:val="0"/>
              <w:marRight w:val="0"/>
              <w:marTop w:val="0"/>
              <w:marBottom w:val="0"/>
              <w:divBdr>
                <w:top w:val="none" w:sz="0" w:space="0" w:color="auto"/>
                <w:left w:val="none" w:sz="0" w:space="0" w:color="auto"/>
                <w:bottom w:val="none" w:sz="0" w:space="0" w:color="auto"/>
                <w:right w:val="none" w:sz="0" w:space="0" w:color="auto"/>
              </w:divBdr>
            </w:div>
            <w:div w:id="761268182">
              <w:marLeft w:val="0"/>
              <w:marRight w:val="0"/>
              <w:marTop w:val="0"/>
              <w:marBottom w:val="0"/>
              <w:divBdr>
                <w:top w:val="none" w:sz="0" w:space="0" w:color="auto"/>
                <w:left w:val="none" w:sz="0" w:space="0" w:color="auto"/>
                <w:bottom w:val="none" w:sz="0" w:space="0" w:color="auto"/>
                <w:right w:val="none" w:sz="0" w:space="0" w:color="auto"/>
              </w:divBdr>
            </w:div>
            <w:div w:id="1471315407">
              <w:marLeft w:val="0"/>
              <w:marRight w:val="0"/>
              <w:marTop w:val="0"/>
              <w:marBottom w:val="0"/>
              <w:divBdr>
                <w:top w:val="none" w:sz="0" w:space="0" w:color="auto"/>
                <w:left w:val="none" w:sz="0" w:space="0" w:color="auto"/>
                <w:bottom w:val="none" w:sz="0" w:space="0" w:color="auto"/>
                <w:right w:val="none" w:sz="0" w:space="0" w:color="auto"/>
              </w:divBdr>
            </w:div>
            <w:div w:id="61814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newsletter.twojasprawa.org.pl/lt.php?tid=cEUEV1UABwhQB0lTCloAGlYBVlRIV1oIARgDAAFbAQUPWlBQUQJOAgFWBVBbWQcaAFdWVEgBDgULGFJWBVQaDwAODwEAUwIJVlMCSQsOAg9QUAdUSA0MCA4YBFZVBhoODQ9UHwdWBABbAAAFDw5SU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youtube.com/watch?v=Gz8n3WFwcKM" TargetMode="External"/><Relationship Id="rId5" Type="http://schemas.openxmlformats.org/officeDocument/2006/relationships/webSettings" Target="webSettings.xml"/><Relationship Id="rId10" Type="http://schemas.openxmlformats.org/officeDocument/2006/relationships/hyperlink" Target="https://newsletter.twojasprawa.org.pl/lt.php?tid=cEUDAFBWAABTUUlXXAFVGlYBBQFIV1xWCRgHAgwCBwdcDgEEUVROAgFWBVBbWQcaAFdWVEgBDgULGFJWBVQaDwAODwEAUwIJVlMCSQsOAg9QUAdUSA0MCA4YBFZVBhoODQ9UHwdWBABbAAAFDw5SUg" TargetMode="External"/><Relationship Id="rId4" Type="http://schemas.openxmlformats.org/officeDocument/2006/relationships/settings" Target="settings.xml"/><Relationship Id="rId9" Type="http://schemas.openxmlformats.org/officeDocument/2006/relationships/hyperlink" Target="https://opornografii.pl/article/dzieci-sa-na-smyczy-urzadzen-czas-zaczac-bic-na-alar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2152</Characters>
  <Application>Microsoft Office Word</Application>
  <DocSecurity>0</DocSecurity>
  <Lines>17</Lines>
  <Paragraphs>5</Paragraphs>
  <ScaleCrop>false</ScaleCrop>
  <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nauczyciel</dc:creator>
  <cp:lastModifiedBy>nauczyciel</cp:lastModifiedBy>
  <cp:revision>2</cp:revision>
  <dcterms:created xsi:type="dcterms:W3CDTF">2019-03-15T22:37:00Z</dcterms:created>
  <dcterms:modified xsi:type="dcterms:W3CDTF">2019-03-15T22:37:00Z</dcterms:modified>
</cp:coreProperties>
</file>