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A" w:rsidRDefault="00676A2A" w:rsidP="00234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67375" cy="91307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nsoplastyka_BIALE_TLO_RGB_M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91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2A" w:rsidRDefault="00676A2A" w:rsidP="00676A2A">
      <w:pPr>
        <w:rPr>
          <w:rFonts w:ascii="Times New Roman" w:hAnsi="Times New Roman" w:cs="Times New Roman"/>
          <w:sz w:val="44"/>
          <w:szCs w:val="44"/>
        </w:rPr>
      </w:pPr>
    </w:p>
    <w:p w:rsidR="00676A2A" w:rsidRDefault="0089071F" w:rsidP="00676A2A">
      <w:pPr>
        <w:jc w:val="center"/>
        <w:rPr>
          <w:rFonts w:ascii="Comic Sans MS" w:eastAsia="Calibri" w:hAnsi="Comic Sans MS" w:cs="Times New Roman"/>
          <w:b/>
          <w:sz w:val="72"/>
          <w:szCs w:val="72"/>
        </w:rPr>
      </w:pPr>
      <w:r>
        <w:rPr>
          <w:rFonts w:ascii="Comic Sans MS" w:eastAsia="Calibri" w:hAnsi="Comic Sans MS" w:cs="Times New Roman"/>
          <w:b/>
          <w:sz w:val="72"/>
          <w:szCs w:val="72"/>
        </w:rPr>
        <w:t>Innowacja metodyczna</w:t>
      </w:r>
      <w:r w:rsidR="00676A2A" w:rsidRPr="00676A2A">
        <w:rPr>
          <w:rFonts w:ascii="Comic Sans MS" w:eastAsia="Calibri" w:hAnsi="Comic Sans MS" w:cs="Times New Roman"/>
          <w:b/>
          <w:sz w:val="72"/>
          <w:szCs w:val="72"/>
        </w:rPr>
        <w:br/>
        <w:t>„</w:t>
      </w:r>
      <w:r w:rsidR="00676A2A">
        <w:rPr>
          <w:rFonts w:ascii="Comic Sans MS" w:eastAsia="Calibri" w:hAnsi="Comic Sans MS" w:cs="Times New Roman"/>
          <w:b/>
          <w:sz w:val="72"/>
          <w:szCs w:val="72"/>
        </w:rPr>
        <w:t>PLASTO-SENSO-CIASTO</w:t>
      </w:r>
      <w:r w:rsidR="00E6646D">
        <w:rPr>
          <w:rFonts w:ascii="Comic Sans MS" w:eastAsia="Calibri" w:hAnsi="Comic Sans MS" w:cs="Times New Roman"/>
          <w:b/>
          <w:sz w:val="72"/>
          <w:szCs w:val="72"/>
        </w:rPr>
        <w:t>”</w:t>
      </w:r>
    </w:p>
    <w:p w:rsidR="00676A2A" w:rsidRPr="00676A2A" w:rsidRDefault="00676A2A" w:rsidP="00676A2A">
      <w:pPr>
        <w:jc w:val="center"/>
        <w:rPr>
          <w:rFonts w:ascii="Comic Sans MS" w:eastAsia="Calibri" w:hAnsi="Comic Sans MS" w:cs="Times New Roman"/>
          <w:b/>
          <w:sz w:val="72"/>
          <w:szCs w:val="72"/>
        </w:rPr>
      </w:pPr>
    </w:p>
    <w:p w:rsidR="006B06E9" w:rsidRDefault="00676A2A" w:rsidP="00E6646D">
      <w:pPr>
        <w:jc w:val="right"/>
        <w:rPr>
          <w:rFonts w:ascii="Times New Roman" w:eastAsia="Calibri" w:hAnsi="Times New Roman" w:cs="Times New Roman"/>
          <w:b/>
          <w:sz w:val="48"/>
          <w:szCs w:val="48"/>
        </w:rPr>
      </w:pPr>
      <w:r w:rsidRPr="00676A2A">
        <w:rPr>
          <w:rFonts w:ascii="Times New Roman" w:eastAsia="Calibri" w:hAnsi="Times New Roman" w:cs="Times New Roman"/>
          <w:b/>
          <w:sz w:val="48"/>
          <w:szCs w:val="48"/>
        </w:rPr>
        <w:t>Autorzy:</w:t>
      </w:r>
      <w:r w:rsidR="00E6646D" w:rsidRPr="00E6646D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="006B06E9">
        <w:rPr>
          <w:rFonts w:ascii="Times New Roman" w:eastAsia="Calibri" w:hAnsi="Times New Roman" w:cs="Times New Roman"/>
          <w:b/>
          <w:sz w:val="48"/>
          <w:szCs w:val="48"/>
        </w:rPr>
        <w:t>Agnieszka Grabowska</w:t>
      </w:r>
    </w:p>
    <w:p w:rsidR="00E6646D" w:rsidRPr="00E6646D" w:rsidRDefault="00E6646D" w:rsidP="00E6646D">
      <w:pPr>
        <w:jc w:val="right"/>
        <w:rPr>
          <w:rFonts w:ascii="Times New Roman" w:eastAsia="Calibri" w:hAnsi="Times New Roman" w:cs="Times New Roman"/>
          <w:b/>
          <w:sz w:val="48"/>
          <w:szCs w:val="48"/>
        </w:rPr>
      </w:pPr>
      <w:r w:rsidRPr="00E6646D">
        <w:rPr>
          <w:rFonts w:ascii="Times New Roman" w:eastAsia="Calibri" w:hAnsi="Times New Roman" w:cs="Times New Roman"/>
          <w:b/>
          <w:sz w:val="48"/>
          <w:szCs w:val="48"/>
        </w:rPr>
        <w:t xml:space="preserve">Katarzyna Tyc- Brożyna </w:t>
      </w:r>
    </w:p>
    <w:p w:rsidR="00676A2A" w:rsidRDefault="00676A2A" w:rsidP="00E6646D">
      <w:pPr>
        <w:jc w:val="right"/>
        <w:rPr>
          <w:rFonts w:ascii="Times New Roman" w:eastAsia="Calibri" w:hAnsi="Times New Roman" w:cs="Times New Roman"/>
          <w:b/>
          <w:sz w:val="48"/>
          <w:szCs w:val="48"/>
        </w:rPr>
      </w:pPr>
      <w:r w:rsidRPr="00676A2A">
        <w:rPr>
          <w:rFonts w:ascii="Times New Roman" w:eastAsia="Calibri" w:hAnsi="Times New Roman" w:cs="Times New Roman"/>
          <w:b/>
          <w:sz w:val="48"/>
          <w:szCs w:val="48"/>
        </w:rPr>
        <w:t xml:space="preserve"> Anna Smolarek</w:t>
      </w:r>
    </w:p>
    <w:p w:rsidR="00E240ED" w:rsidRPr="00E240ED" w:rsidRDefault="00E240ED" w:rsidP="00234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0ED" w:rsidRDefault="00E240ED" w:rsidP="00234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0ED" w:rsidRDefault="00E240ED" w:rsidP="00234C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6A2A" w:rsidRPr="00E240ED" w:rsidRDefault="00676A2A" w:rsidP="00234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0ED" w:rsidRPr="00E240ED" w:rsidRDefault="00E240ED" w:rsidP="00234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A2A" w:rsidRPr="00FA3190" w:rsidRDefault="00676A2A" w:rsidP="00676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90">
        <w:rPr>
          <w:rFonts w:ascii="Times New Roman" w:hAnsi="Times New Roman" w:cs="Times New Roman"/>
          <w:b/>
          <w:sz w:val="24"/>
          <w:szCs w:val="24"/>
        </w:rPr>
        <w:t>„Nie zad</w:t>
      </w:r>
      <w:r>
        <w:rPr>
          <w:rFonts w:ascii="Times New Roman" w:hAnsi="Times New Roman" w:cs="Times New Roman"/>
          <w:b/>
          <w:sz w:val="24"/>
          <w:szCs w:val="24"/>
        </w:rPr>
        <w:t xml:space="preserve">awaj dzieciom gwałtu nauczaniem tylko niech się tym bawią: </w:t>
      </w:r>
      <w:r w:rsidRPr="00FA319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tedy łatwiej potrafisz </w:t>
      </w:r>
      <w:r w:rsidR="006D6873">
        <w:rPr>
          <w:rFonts w:ascii="Times New Roman" w:hAnsi="Times New Roman" w:cs="Times New Roman"/>
          <w:b/>
          <w:sz w:val="24"/>
          <w:szCs w:val="24"/>
        </w:rPr>
        <w:t>dostrzec, do czego</w:t>
      </w:r>
      <w:r w:rsidRPr="00FA3190">
        <w:rPr>
          <w:rFonts w:ascii="Times New Roman" w:hAnsi="Times New Roman" w:cs="Times New Roman"/>
          <w:b/>
          <w:sz w:val="24"/>
          <w:szCs w:val="24"/>
        </w:rPr>
        <w:t xml:space="preserve"> każdy zdolny jest z natury”</w:t>
      </w:r>
    </w:p>
    <w:p w:rsidR="00676A2A" w:rsidRPr="00FA3190" w:rsidRDefault="00676A2A" w:rsidP="00676A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90">
        <w:rPr>
          <w:rFonts w:ascii="Times New Roman" w:hAnsi="Times New Roman" w:cs="Times New Roman"/>
          <w:b/>
          <w:sz w:val="24"/>
          <w:szCs w:val="24"/>
        </w:rPr>
        <w:t>Platon</w:t>
      </w:r>
    </w:p>
    <w:p w:rsidR="00E240ED" w:rsidRDefault="00E240ED" w:rsidP="00234CC6">
      <w:pPr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WSTĘP</w:t>
      </w:r>
    </w:p>
    <w:p w:rsidR="00E240ED" w:rsidRPr="00E6646D" w:rsidRDefault="00E240ED" w:rsidP="00234CC6">
      <w:pPr>
        <w:tabs>
          <w:tab w:val="left" w:pos="851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46D">
        <w:rPr>
          <w:rFonts w:ascii="Times New Roman" w:hAnsi="Times New Roman" w:cs="Times New Roman"/>
          <w:sz w:val="24"/>
          <w:szCs w:val="24"/>
        </w:rPr>
        <w:t>Innowacja</w:t>
      </w:r>
      <w:r w:rsidR="00676A2A" w:rsidRPr="00E6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2A" w:rsidRPr="00E6646D">
        <w:rPr>
          <w:rFonts w:ascii="Times New Roman" w:hAnsi="Times New Roman" w:cs="Times New Roman"/>
          <w:sz w:val="24"/>
          <w:szCs w:val="24"/>
        </w:rPr>
        <w:t>Plasto</w:t>
      </w:r>
      <w:proofErr w:type="spellEnd"/>
      <w:r w:rsidR="00676A2A" w:rsidRPr="00E664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76A2A" w:rsidRPr="00E6646D">
        <w:rPr>
          <w:rFonts w:ascii="Times New Roman" w:hAnsi="Times New Roman" w:cs="Times New Roman"/>
          <w:sz w:val="24"/>
          <w:szCs w:val="24"/>
        </w:rPr>
        <w:t>Senso</w:t>
      </w:r>
      <w:proofErr w:type="spellEnd"/>
      <w:r w:rsidR="00676A2A" w:rsidRPr="00E6646D">
        <w:rPr>
          <w:rFonts w:ascii="Times New Roman" w:hAnsi="Times New Roman" w:cs="Times New Roman"/>
          <w:sz w:val="24"/>
          <w:szCs w:val="24"/>
        </w:rPr>
        <w:t xml:space="preserve">- Ciasto </w:t>
      </w:r>
      <w:r w:rsidRPr="00E6646D">
        <w:rPr>
          <w:rFonts w:ascii="Times New Roman" w:hAnsi="Times New Roman" w:cs="Times New Roman"/>
          <w:sz w:val="24"/>
          <w:szCs w:val="24"/>
        </w:rPr>
        <w:t>powstał</w:t>
      </w:r>
      <w:r w:rsidR="00E6646D">
        <w:rPr>
          <w:rFonts w:ascii="Times New Roman" w:hAnsi="Times New Roman" w:cs="Times New Roman"/>
          <w:sz w:val="24"/>
          <w:szCs w:val="24"/>
        </w:rPr>
        <w:t>a</w:t>
      </w:r>
      <w:r w:rsidRPr="00E6646D">
        <w:rPr>
          <w:rFonts w:ascii="Times New Roman" w:hAnsi="Times New Roman" w:cs="Times New Roman"/>
          <w:sz w:val="24"/>
          <w:szCs w:val="24"/>
        </w:rPr>
        <w:t xml:space="preserve"> z myślą o optymalnym rozwoju całego organizmu dzieci 3- 4 letnich uczęszczających do Przedszkola Samorządowego </w:t>
      </w:r>
      <w:r w:rsidR="002004A5" w:rsidRPr="00E6646D">
        <w:rPr>
          <w:rFonts w:ascii="Times New Roman" w:hAnsi="Times New Roman" w:cs="Times New Roman"/>
          <w:sz w:val="24"/>
          <w:szCs w:val="24"/>
        </w:rPr>
        <w:br/>
      </w:r>
      <w:r w:rsidRPr="00E6646D">
        <w:rPr>
          <w:rFonts w:ascii="Times New Roman" w:hAnsi="Times New Roman" w:cs="Times New Roman"/>
          <w:sz w:val="24"/>
          <w:szCs w:val="24"/>
        </w:rPr>
        <w:t xml:space="preserve">w Szczercowie, w roku szkolnym 2018/ 2019. </w:t>
      </w:r>
      <w:r w:rsidR="00A23E41" w:rsidRPr="00E6646D">
        <w:rPr>
          <w:rFonts w:ascii="Times New Roman" w:hAnsi="Times New Roman" w:cs="Times New Roman"/>
          <w:sz w:val="24"/>
          <w:szCs w:val="24"/>
        </w:rPr>
        <w:t xml:space="preserve">Jest ona oparta na </w:t>
      </w:r>
      <w:r w:rsidR="006D6873" w:rsidRPr="00E6646D">
        <w:rPr>
          <w:rFonts w:ascii="Times New Roman" w:hAnsi="Times New Roman" w:cs="Times New Roman"/>
          <w:sz w:val="24"/>
          <w:szCs w:val="24"/>
        </w:rPr>
        <w:t xml:space="preserve">metodzie, </w:t>
      </w:r>
      <w:proofErr w:type="spellStart"/>
      <w:r w:rsidR="006D6873" w:rsidRPr="00E6646D">
        <w:rPr>
          <w:rFonts w:ascii="Times New Roman" w:hAnsi="Times New Roman" w:cs="Times New Roman"/>
          <w:sz w:val="24"/>
          <w:szCs w:val="24"/>
        </w:rPr>
        <w:t>Sensoplastyki</w:t>
      </w:r>
      <w:proofErr w:type="spellEnd"/>
      <w:r w:rsidR="006D6873" w:rsidRPr="00E6646D">
        <w:rPr>
          <w:rFonts w:ascii="Times New Roman" w:hAnsi="Times New Roman" w:cs="Times New Roman"/>
          <w:sz w:val="24"/>
          <w:szCs w:val="24"/>
        </w:rPr>
        <w:t>®, która</w:t>
      </w:r>
      <w:r w:rsidR="00A23E41" w:rsidRPr="00E6646D">
        <w:rPr>
          <w:rFonts w:ascii="Times New Roman" w:hAnsi="Times New Roman" w:cs="Times New Roman"/>
          <w:sz w:val="24"/>
          <w:szCs w:val="24"/>
        </w:rPr>
        <w:t xml:space="preserve"> wspomaga wszelkie procesy myślowe poprzez stymulację receptorów </w:t>
      </w:r>
      <w:r w:rsidR="002004A5" w:rsidRPr="00E6646D">
        <w:rPr>
          <w:rFonts w:ascii="Times New Roman" w:hAnsi="Times New Roman" w:cs="Times New Roman"/>
          <w:sz w:val="24"/>
          <w:szCs w:val="24"/>
        </w:rPr>
        <w:br/>
      </w:r>
      <w:r w:rsidR="00A23E41" w:rsidRPr="00E6646D">
        <w:rPr>
          <w:rFonts w:ascii="Times New Roman" w:hAnsi="Times New Roman" w:cs="Times New Roman"/>
          <w:sz w:val="24"/>
          <w:szCs w:val="24"/>
        </w:rPr>
        <w:t xml:space="preserve">i rozwój połączeń nerwowych. </w:t>
      </w:r>
      <w:r w:rsidRPr="00E6646D">
        <w:rPr>
          <w:rFonts w:ascii="Times New Roman" w:hAnsi="Times New Roman" w:cs="Times New Roman"/>
          <w:sz w:val="24"/>
          <w:szCs w:val="24"/>
        </w:rPr>
        <w:t xml:space="preserve">Jak wiadomo najlepszymi nauczycielami dzieci są doświadczenia poprzez zmysły. </w:t>
      </w:r>
      <w:r w:rsidR="006D6873" w:rsidRPr="00E6646D">
        <w:rPr>
          <w:rFonts w:ascii="Times New Roman" w:hAnsi="Times New Roman" w:cs="Times New Roman"/>
          <w:sz w:val="24"/>
          <w:szCs w:val="24"/>
        </w:rPr>
        <w:t>Zwykle, kiedy</w:t>
      </w:r>
      <w:r w:rsidRPr="00E6646D">
        <w:rPr>
          <w:rFonts w:ascii="Times New Roman" w:hAnsi="Times New Roman" w:cs="Times New Roman"/>
          <w:sz w:val="24"/>
          <w:szCs w:val="24"/>
        </w:rPr>
        <w:t xml:space="preserve"> dziecko może czegoś dotknąć, coś poczuć, coś zobaczyć albo usłyszeć łatwiej przyswaja wiedzę. Wszystko</w:t>
      </w:r>
      <w:r w:rsidR="00234CC6" w:rsidRPr="00E6646D">
        <w:rPr>
          <w:rFonts w:ascii="Times New Roman" w:hAnsi="Times New Roman" w:cs="Times New Roman"/>
          <w:sz w:val="24"/>
          <w:szCs w:val="24"/>
        </w:rPr>
        <w:t>,</w:t>
      </w:r>
      <w:r w:rsidRPr="00E6646D">
        <w:rPr>
          <w:rFonts w:ascii="Times New Roman" w:hAnsi="Times New Roman" w:cs="Times New Roman"/>
          <w:sz w:val="24"/>
          <w:szCs w:val="24"/>
        </w:rPr>
        <w:t xml:space="preserve"> co </w:t>
      </w:r>
      <w:r w:rsidR="00234CC6" w:rsidRPr="00E6646D">
        <w:rPr>
          <w:rFonts w:ascii="Times New Roman" w:hAnsi="Times New Roman" w:cs="Times New Roman"/>
          <w:sz w:val="24"/>
          <w:szCs w:val="24"/>
        </w:rPr>
        <w:t>nieznane wywołuje u dziecka lęk</w:t>
      </w:r>
      <w:r w:rsidRPr="00E6646D">
        <w:rPr>
          <w:rFonts w:ascii="Times New Roman" w:hAnsi="Times New Roman" w:cs="Times New Roman"/>
          <w:sz w:val="24"/>
          <w:szCs w:val="24"/>
        </w:rPr>
        <w:t xml:space="preserve">. </w:t>
      </w:r>
      <w:r w:rsidR="00234CC6" w:rsidRPr="00E6646D">
        <w:rPr>
          <w:rFonts w:ascii="Times New Roman" w:hAnsi="Times New Roman" w:cs="Times New Roman"/>
          <w:sz w:val="24"/>
          <w:szCs w:val="24"/>
        </w:rPr>
        <w:t>I</w:t>
      </w:r>
      <w:r w:rsidRPr="00E6646D">
        <w:rPr>
          <w:rFonts w:ascii="Times New Roman" w:hAnsi="Times New Roman" w:cs="Times New Roman"/>
          <w:sz w:val="24"/>
          <w:szCs w:val="24"/>
        </w:rPr>
        <w:t>nnowacja ma przede wszystkim za zadanie stymulacje wszystkich zmysłów dzieci.</w:t>
      </w:r>
      <w:r w:rsidR="00B856BF" w:rsidRPr="00E6646D">
        <w:rPr>
          <w:rFonts w:ascii="Times New Roman" w:hAnsi="Times New Roman" w:cs="Times New Roman"/>
          <w:sz w:val="24"/>
          <w:szCs w:val="24"/>
        </w:rPr>
        <w:t xml:space="preserve"> Zajęcia wynikające z innowacji</w:t>
      </w:r>
      <w:r w:rsidRPr="00E6646D">
        <w:rPr>
          <w:rFonts w:ascii="Times New Roman" w:hAnsi="Times New Roman" w:cs="Times New Roman"/>
          <w:sz w:val="24"/>
          <w:szCs w:val="24"/>
        </w:rPr>
        <w:t xml:space="preserve"> będą oparta na materiałach ekologicznych. Będą </w:t>
      </w:r>
      <w:r w:rsidR="00676A2A" w:rsidRPr="00E6646D">
        <w:rPr>
          <w:rFonts w:ascii="Times New Roman" w:hAnsi="Times New Roman" w:cs="Times New Roman"/>
          <w:sz w:val="24"/>
          <w:szCs w:val="24"/>
        </w:rPr>
        <w:t>tworzyć</w:t>
      </w:r>
      <w:r w:rsidRPr="00E6646D">
        <w:rPr>
          <w:rFonts w:ascii="Times New Roman" w:hAnsi="Times New Roman" w:cs="Times New Roman"/>
          <w:sz w:val="24"/>
          <w:szCs w:val="24"/>
        </w:rPr>
        <w:t xml:space="preserve"> palcami, rękami, stopami</w:t>
      </w:r>
      <w:r w:rsidR="00676A2A" w:rsidRPr="00E6646D">
        <w:rPr>
          <w:rFonts w:ascii="Times New Roman" w:hAnsi="Times New Roman" w:cs="Times New Roman"/>
          <w:sz w:val="24"/>
          <w:szCs w:val="24"/>
        </w:rPr>
        <w:t>.</w:t>
      </w:r>
      <w:r w:rsidRPr="00E6646D">
        <w:rPr>
          <w:rFonts w:ascii="Times New Roman" w:hAnsi="Times New Roman" w:cs="Times New Roman"/>
          <w:sz w:val="24"/>
          <w:szCs w:val="24"/>
        </w:rPr>
        <w:t xml:space="preserve"> Obcowanie z masami pachnącymi, sypkimi, mokrymi, szorstkimi, twardymi, suchymi</w:t>
      </w:r>
      <w:r w:rsidR="00676A2A" w:rsidRPr="00E6646D">
        <w:rPr>
          <w:rFonts w:ascii="Times New Roman" w:hAnsi="Times New Roman" w:cs="Times New Roman"/>
          <w:sz w:val="24"/>
          <w:szCs w:val="24"/>
        </w:rPr>
        <w:t>, lepkimi, kleistymi</w:t>
      </w:r>
      <w:r w:rsidRPr="00E6646D">
        <w:rPr>
          <w:rFonts w:ascii="Times New Roman" w:hAnsi="Times New Roman" w:cs="Times New Roman"/>
          <w:sz w:val="24"/>
          <w:szCs w:val="24"/>
        </w:rPr>
        <w:t>… wywołuje niezwykłe doświadczenia, co więcej wspomaga funkcje poznawcze dziecka</w:t>
      </w:r>
      <w:r w:rsidR="00676A2A" w:rsidRPr="00E6646D">
        <w:rPr>
          <w:rFonts w:ascii="Times New Roman" w:hAnsi="Times New Roman" w:cs="Times New Roman"/>
          <w:sz w:val="24"/>
          <w:szCs w:val="24"/>
        </w:rPr>
        <w:t xml:space="preserve">, kompetencje </w:t>
      </w:r>
      <w:proofErr w:type="spellStart"/>
      <w:r w:rsidR="00676A2A" w:rsidRPr="00E6646D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="00676A2A" w:rsidRPr="00E664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76A2A" w:rsidRPr="00E6646D">
        <w:rPr>
          <w:rFonts w:ascii="Times New Roman" w:hAnsi="Times New Roman" w:cs="Times New Roman"/>
          <w:sz w:val="24"/>
          <w:szCs w:val="24"/>
        </w:rPr>
        <w:t>intrapersonalne</w:t>
      </w:r>
      <w:proofErr w:type="spellEnd"/>
      <w:r w:rsidR="00676A2A" w:rsidRPr="00E6646D">
        <w:rPr>
          <w:rFonts w:ascii="Times New Roman" w:hAnsi="Times New Roman" w:cs="Times New Roman"/>
          <w:sz w:val="24"/>
          <w:szCs w:val="24"/>
        </w:rPr>
        <w:t>, wpływa na rozwój społeczno- emocjonalny, aż wreszcie na rozwój sensomotoryczny.</w:t>
      </w:r>
    </w:p>
    <w:p w:rsidR="002D1114" w:rsidRPr="006D6873" w:rsidRDefault="00E240ED" w:rsidP="00234CC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46D">
        <w:rPr>
          <w:rFonts w:ascii="Times New Roman" w:hAnsi="Times New Roman" w:cs="Times New Roman"/>
          <w:sz w:val="28"/>
          <w:szCs w:val="28"/>
        </w:rPr>
        <w:tab/>
      </w:r>
      <w:r w:rsidR="002D1114" w:rsidRPr="00E6646D">
        <w:rPr>
          <w:rFonts w:ascii="Times New Roman" w:eastAsia="Times New Roman" w:hAnsi="Times New Roman" w:cs="Times New Roman"/>
          <w:sz w:val="24"/>
          <w:szCs w:val="24"/>
        </w:rPr>
        <w:t xml:space="preserve">Plastyka sensoryczna, to rozwój kreatywności i twórczego myślenia poprzez pobudzanie wszystkich zmysłów jak węch, smak, zapach, wzrok i dotyk, dzięki użyciu łatwo dostępnych produktów spożywczych i pełnej palety barw. Stymulując receptory wpływamy na ilość i rozwój połączeń nerwowych w mózgu. </w:t>
      </w:r>
      <w:r w:rsidR="002D1114" w:rsidRPr="00E6646D">
        <w:rPr>
          <w:rFonts w:ascii="Times New Roman" w:eastAsia="Calibri" w:hAnsi="Times New Roman" w:cs="Times New Roman"/>
          <w:sz w:val="24"/>
          <w:szCs w:val="24"/>
        </w:rPr>
        <w:t>Zabawy sensoryczne dostarczają różnorodnych bodźców</w:t>
      </w:r>
      <w:r w:rsidR="002D1114" w:rsidRPr="00E6646D">
        <w:rPr>
          <w:rFonts w:ascii="Times New Roman" w:hAnsi="Times New Roman" w:cs="Times New Roman"/>
          <w:sz w:val="24"/>
          <w:szCs w:val="24"/>
        </w:rPr>
        <w:t xml:space="preserve"> do rozwoju zmysłów dziecka i poszerzają świat jego doznań. </w:t>
      </w:r>
      <w:r w:rsidR="002D1114" w:rsidRPr="00E6646D">
        <w:rPr>
          <w:rFonts w:ascii="Times New Roman" w:eastAsia="Calibri" w:hAnsi="Times New Roman" w:cs="Times New Roman"/>
          <w:sz w:val="24"/>
          <w:szCs w:val="24"/>
        </w:rPr>
        <w:t xml:space="preserve">Ważne jest, aby zapewnić dziecku możliwość swobodnej i twórczej wypowiedzi. Ponadto </w:t>
      </w:r>
      <w:r w:rsidR="002D1114" w:rsidRPr="00E6646D">
        <w:rPr>
          <w:rFonts w:ascii="Times New Roman" w:hAnsi="Times New Roman" w:cs="Times New Roman"/>
          <w:sz w:val="24"/>
          <w:szCs w:val="24"/>
        </w:rPr>
        <w:t>działalność plastyczna dziecka stanowi naturalny sposób odkrywania predyspozycji i uzdolnień. Ukazuje sposób postrzegania rzeczywistości a obcowanie ze sztuką dostarcza dziecku doświadczeń poznawczych i twórczych.</w:t>
      </w:r>
      <w:r w:rsidR="00847057">
        <w:rPr>
          <w:rFonts w:ascii="Times New Roman" w:hAnsi="Times New Roman" w:cs="Times New Roman"/>
          <w:sz w:val="24"/>
          <w:szCs w:val="24"/>
        </w:rPr>
        <w:t xml:space="preserve"> </w:t>
      </w:r>
      <w:r w:rsidR="004734CB" w:rsidRPr="006D6873">
        <w:rPr>
          <w:rFonts w:ascii="Times New Roman" w:hAnsi="Times New Roman" w:cs="Times New Roman"/>
          <w:sz w:val="24"/>
          <w:szCs w:val="24"/>
        </w:rPr>
        <w:t>Można uznać, że p</w:t>
      </w:r>
      <w:r w:rsidR="00847057" w:rsidRPr="006D6873">
        <w:rPr>
          <w:rFonts w:ascii="Times New Roman" w:hAnsi="Times New Roman" w:cs="Times New Roman"/>
          <w:sz w:val="24"/>
          <w:szCs w:val="24"/>
        </w:rPr>
        <w:t xml:space="preserve">roponowane zajęcia wiążą się z arteterapią, zgodnie z założeniem, że jest nią oddziaływanie </w:t>
      </w:r>
      <w:r w:rsidR="00AB09D7" w:rsidRPr="006D6873">
        <w:rPr>
          <w:rFonts w:ascii="Times New Roman" w:hAnsi="Times New Roman" w:cs="Times New Roman"/>
          <w:sz w:val="24"/>
          <w:szCs w:val="24"/>
        </w:rPr>
        <w:t>wykorzystujące twórcze właściwości osób. Takie działania sprzyjają rozwojowi percepcyjnemu i motorycznemu dzieci.</w:t>
      </w:r>
      <w:r w:rsidR="004734CB" w:rsidRPr="006D6873">
        <w:rPr>
          <w:rFonts w:ascii="Times New Roman" w:hAnsi="Times New Roman" w:cs="Times New Roman"/>
          <w:sz w:val="24"/>
          <w:szCs w:val="24"/>
        </w:rPr>
        <w:t xml:space="preserve"> Należy zauważyć, że edukacja plastyczna w szkolnictwie ma charakter rozwojowy, z jednej strony przygotowuje dzieci do odbioru sztuki, wyposaża dzieci w wiedzę z drugiej stwarza okazje do aktywnego uczestnictw w odbiorze sztuki, wpływa na rozwój osobowości, pozwala na rozwój twórczego myślenia wyobraźni, pamięci, kreacji.  </w:t>
      </w:r>
      <w:r w:rsidR="00291324" w:rsidRPr="006D6873">
        <w:rPr>
          <w:rFonts w:ascii="Times New Roman" w:hAnsi="Times New Roman" w:cs="Times New Roman"/>
          <w:sz w:val="24"/>
          <w:szCs w:val="24"/>
        </w:rPr>
        <w:t xml:space="preserve">Wprowadzając nowe programy do pracy </w:t>
      </w:r>
      <w:r w:rsidR="00A27BA7" w:rsidRPr="006D6873">
        <w:rPr>
          <w:rFonts w:ascii="Times New Roman" w:hAnsi="Times New Roman" w:cs="Times New Roman"/>
          <w:sz w:val="24"/>
          <w:szCs w:val="24"/>
        </w:rPr>
        <w:br/>
      </w:r>
      <w:r w:rsidR="00291324" w:rsidRPr="006D6873">
        <w:rPr>
          <w:rFonts w:ascii="Times New Roman" w:hAnsi="Times New Roman" w:cs="Times New Roman"/>
          <w:sz w:val="24"/>
          <w:szCs w:val="24"/>
        </w:rPr>
        <w:t xml:space="preserve">z dziećmi, na uwadze należy mieć fakt, iż każde z dzieci jest indywidualnością. Mózg dziecka od urodzenia zmienia się i pojawia się w nim coraz więcej </w:t>
      </w:r>
      <w:r w:rsidR="00EC4843" w:rsidRPr="006D6873">
        <w:rPr>
          <w:rFonts w:ascii="Times New Roman" w:hAnsi="Times New Roman" w:cs="Times New Roman"/>
          <w:sz w:val="24"/>
          <w:szCs w:val="24"/>
        </w:rPr>
        <w:t xml:space="preserve">neuronów, cały proces uczenia </w:t>
      </w:r>
      <w:r w:rsidR="006D6873" w:rsidRPr="006D6873">
        <w:rPr>
          <w:rFonts w:ascii="Times New Roman" w:hAnsi="Times New Roman" w:cs="Times New Roman"/>
          <w:sz w:val="24"/>
          <w:szCs w:val="24"/>
        </w:rPr>
        <w:t>zachodzi, więc</w:t>
      </w:r>
      <w:r w:rsidR="00EC4843" w:rsidRPr="006D6873">
        <w:rPr>
          <w:rFonts w:ascii="Times New Roman" w:hAnsi="Times New Roman" w:cs="Times New Roman"/>
          <w:sz w:val="24"/>
          <w:szCs w:val="24"/>
        </w:rPr>
        <w:t xml:space="preserve"> w mózgu dzięki naszej aktywności. Każde odkrycie lub poznanie czegoś </w:t>
      </w:r>
      <w:r w:rsidR="00EC4843" w:rsidRPr="006D6873">
        <w:rPr>
          <w:rFonts w:ascii="Times New Roman" w:hAnsi="Times New Roman" w:cs="Times New Roman"/>
          <w:sz w:val="24"/>
          <w:szCs w:val="24"/>
        </w:rPr>
        <w:lastRenderedPageBreak/>
        <w:t xml:space="preserve">nowego wpływa na nasz mózg. Mówi się, że najwięcej połączeń neuronalnych pojawia się pod wpływem doznań zmysłowych i </w:t>
      </w:r>
      <w:r w:rsidR="006D6873" w:rsidRPr="006D6873">
        <w:rPr>
          <w:rFonts w:ascii="Times New Roman" w:hAnsi="Times New Roman" w:cs="Times New Roman"/>
          <w:sz w:val="24"/>
          <w:szCs w:val="24"/>
        </w:rPr>
        <w:t>tego, czego</w:t>
      </w:r>
      <w:r w:rsidR="00EC4843" w:rsidRPr="006D6873">
        <w:rPr>
          <w:rFonts w:ascii="Times New Roman" w:hAnsi="Times New Roman" w:cs="Times New Roman"/>
          <w:sz w:val="24"/>
          <w:szCs w:val="24"/>
        </w:rPr>
        <w:t xml:space="preserve"> doświadczamy. K. Opala- Wnuk zaznacza, </w:t>
      </w:r>
      <w:r w:rsidR="00A27BA7" w:rsidRPr="006D6873">
        <w:rPr>
          <w:rFonts w:ascii="Times New Roman" w:hAnsi="Times New Roman" w:cs="Times New Roman"/>
          <w:sz w:val="24"/>
          <w:szCs w:val="24"/>
        </w:rPr>
        <w:br/>
      </w:r>
      <w:r w:rsidR="00EC4843" w:rsidRPr="006D6873">
        <w:rPr>
          <w:rFonts w:ascii="Times New Roman" w:hAnsi="Times New Roman" w:cs="Times New Roman"/>
          <w:sz w:val="24"/>
          <w:szCs w:val="24"/>
        </w:rPr>
        <w:t xml:space="preserve">że sztuka dostarcza takich bodźców, które rozwijają umysł i ciało dziecka. Stymulacja mózgu polega na rozwijaniu obu jego półkul, w taki </w:t>
      </w:r>
      <w:r w:rsidR="006D6873" w:rsidRPr="006D6873">
        <w:rPr>
          <w:rFonts w:ascii="Times New Roman" w:hAnsi="Times New Roman" w:cs="Times New Roman"/>
          <w:sz w:val="24"/>
          <w:szCs w:val="24"/>
        </w:rPr>
        <w:t>sposób, aby</w:t>
      </w:r>
      <w:r w:rsidR="00EC4843" w:rsidRPr="006D6873">
        <w:rPr>
          <w:rFonts w:ascii="Times New Roman" w:hAnsi="Times New Roman" w:cs="Times New Roman"/>
          <w:sz w:val="24"/>
          <w:szCs w:val="24"/>
        </w:rPr>
        <w:t xml:space="preserve"> ich praca była zsynchronizowana. </w:t>
      </w:r>
      <w:r w:rsidR="00644BBF" w:rsidRPr="006D6873">
        <w:rPr>
          <w:rFonts w:ascii="Times New Roman" w:hAnsi="Times New Roman" w:cs="Times New Roman"/>
          <w:sz w:val="24"/>
          <w:szCs w:val="24"/>
        </w:rPr>
        <w:t xml:space="preserve">Warto zaznaczyć, że rozwój mózgu może zostać </w:t>
      </w:r>
      <w:r w:rsidR="006D6873" w:rsidRPr="006D6873">
        <w:rPr>
          <w:rFonts w:ascii="Times New Roman" w:hAnsi="Times New Roman" w:cs="Times New Roman"/>
          <w:sz w:val="24"/>
          <w:szCs w:val="24"/>
        </w:rPr>
        <w:t>przyspieszony, jeśli</w:t>
      </w:r>
      <w:r w:rsidR="00644BBF" w:rsidRPr="006D6873">
        <w:rPr>
          <w:rFonts w:ascii="Times New Roman" w:hAnsi="Times New Roman" w:cs="Times New Roman"/>
          <w:sz w:val="24"/>
          <w:szCs w:val="24"/>
        </w:rPr>
        <w:t xml:space="preserve"> będzie odpowiednio stymulowany. </w:t>
      </w:r>
    </w:p>
    <w:p w:rsidR="008C2E20" w:rsidRPr="006D6873" w:rsidRDefault="00D840BA" w:rsidP="00234CC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873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E20" w:rsidRPr="006D6873">
        <w:rPr>
          <w:rFonts w:ascii="Times New Roman" w:hAnsi="Times New Roman" w:cs="Times New Roman"/>
          <w:sz w:val="24"/>
          <w:szCs w:val="24"/>
        </w:rPr>
        <w:t xml:space="preserve">Podstawą zajęć opartych na metodzie </w:t>
      </w:r>
      <w:proofErr w:type="spellStart"/>
      <w:r w:rsidR="008C2E20" w:rsidRPr="006D6873">
        <w:rPr>
          <w:rFonts w:ascii="Times New Roman" w:hAnsi="Times New Roman" w:cs="Times New Roman"/>
          <w:sz w:val="24"/>
          <w:szCs w:val="24"/>
        </w:rPr>
        <w:t>Sensoplastyka</w:t>
      </w:r>
      <w:proofErr w:type="spellEnd"/>
      <w:r w:rsidR="008C2E20" w:rsidRPr="006D6873">
        <w:rPr>
          <w:rFonts w:ascii="Times New Roman" w:hAnsi="Times New Roman" w:cs="Times New Roman"/>
          <w:sz w:val="24"/>
          <w:szCs w:val="24"/>
        </w:rPr>
        <w:t>®, jest zorganizowana odpowiednio przestrzeń</w:t>
      </w:r>
      <w:r w:rsidRPr="006D6873">
        <w:rPr>
          <w:rFonts w:ascii="Times New Roman" w:hAnsi="Times New Roman" w:cs="Times New Roman"/>
          <w:sz w:val="24"/>
          <w:szCs w:val="24"/>
        </w:rPr>
        <w:t>, umożliwienie dziecku bycia samodzielnym</w:t>
      </w:r>
      <w:r w:rsidR="008C2E20" w:rsidRPr="006D6873">
        <w:rPr>
          <w:rFonts w:ascii="Times New Roman" w:hAnsi="Times New Roman" w:cs="Times New Roman"/>
          <w:sz w:val="24"/>
          <w:szCs w:val="24"/>
        </w:rPr>
        <w:t xml:space="preserve"> oraz obserwacja dziecka jego potrzeb, </w:t>
      </w:r>
      <w:r w:rsidR="006D6873" w:rsidRPr="006D6873">
        <w:rPr>
          <w:rFonts w:ascii="Times New Roman" w:hAnsi="Times New Roman" w:cs="Times New Roman"/>
          <w:sz w:val="24"/>
          <w:szCs w:val="24"/>
        </w:rPr>
        <w:t>tak, aby</w:t>
      </w:r>
      <w:r w:rsidR="008C2E20" w:rsidRPr="006D6873">
        <w:rPr>
          <w:rFonts w:ascii="Times New Roman" w:hAnsi="Times New Roman" w:cs="Times New Roman"/>
          <w:sz w:val="24"/>
          <w:szCs w:val="24"/>
        </w:rPr>
        <w:t xml:space="preserve"> prowadzący wiedział czy dzieci gotowe są na kolejny etap zajęć, czy pozwolić im na wykonywaną aktywność.</w:t>
      </w:r>
      <w:r w:rsidRPr="006D6873">
        <w:rPr>
          <w:rFonts w:ascii="Times New Roman" w:hAnsi="Times New Roman" w:cs="Times New Roman"/>
          <w:sz w:val="24"/>
          <w:szCs w:val="24"/>
        </w:rPr>
        <w:t xml:space="preserve"> Metoda ta pozwala na samodzielnym doświadczaniu materiałów plastycznych, co uruchamia do pracy wszystkie zmysły.</w:t>
      </w:r>
      <w:r w:rsidR="008C2E20" w:rsidRPr="006D6873">
        <w:rPr>
          <w:rFonts w:ascii="Times New Roman" w:hAnsi="Times New Roman" w:cs="Times New Roman"/>
          <w:sz w:val="24"/>
          <w:szCs w:val="24"/>
        </w:rPr>
        <w:t xml:space="preserve"> Podczas zajęć dużą wagę przywiązuje się do rozwoju poznawczego dzieci, należy mieć na uwadze istotę metody </w:t>
      </w:r>
      <w:proofErr w:type="spellStart"/>
      <w:r w:rsidR="006D6873" w:rsidRPr="006D6873">
        <w:rPr>
          <w:rFonts w:ascii="Times New Roman" w:hAnsi="Times New Roman" w:cs="Times New Roman"/>
          <w:sz w:val="24"/>
          <w:szCs w:val="24"/>
        </w:rPr>
        <w:t>Sensoplastyki</w:t>
      </w:r>
      <w:proofErr w:type="spellEnd"/>
      <w:r w:rsidR="006D6873" w:rsidRPr="006D6873">
        <w:rPr>
          <w:rFonts w:ascii="Times New Roman" w:hAnsi="Times New Roman" w:cs="Times New Roman"/>
          <w:sz w:val="24"/>
          <w:szCs w:val="24"/>
        </w:rPr>
        <w:t>®, czyli</w:t>
      </w:r>
      <w:r w:rsidR="008C2E20" w:rsidRPr="006D6873">
        <w:rPr>
          <w:rFonts w:ascii="Times New Roman" w:hAnsi="Times New Roman" w:cs="Times New Roman"/>
          <w:sz w:val="24"/>
          <w:szCs w:val="24"/>
        </w:rPr>
        <w:t xml:space="preserve"> wspieranie naturalnego procesu spontaniczne</w:t>
      </w:r>
      <w:r w:rsidRPr="006D6873">
        <w:rPr>
          <w:rFonts w:ascii="Times New Roman" w:hAnsi="Times New Roman" w:cs="Times New Roman"/>
          <w:sz w:val="24"/>
          <w:szCs w:val="24"/>
        </w:rPr>
        <w:t xml:space="preserve">j aktywności twórczej, </w:t>
      </w:r>
      <w:r w:rsidR="00A27BA7" w:rsidRPr="006D6873">
        <w:rPr>
          <w:rFonts w:ascii="Times New Roman" w:hAnsi="Times New Roman" w:cs="Times New Roman"/>
          <w:sz w:val="24"/>
          <w:szCs w:val="24"/>
        </w:rPr>
        <w:br/>
      </w:r>
      <w:r w:rsidRPr="006D6873">
        <w:rPr>
          <w:rFonts w:ascii="Times New Roman" w:hAnsi="Times New Roman" w:cs="Times New Roman"/>
          <w:sz w:val="24"/>
          <w:szCs w:val="24"/>
        </w:rPr>
        <w:t xml:space="preserve">co jest podstawą do nabywania świadomości własnego ciała i jego granic, kształtowania kreatywności, zdolności samodzielnego myślenia, współpracy z innymi czy poznawania związków przyczynowo- skutkowych. </w:t>
      </w:r>
      <w:r w:rsidR="001E7A3C" w:rsidRPr="006D6873">
        <w:rPr>
          <w:rFonts w:ascii="Times New Roman" w:hAnsi="Times New Roman" w:cs="Times New Roman"/>
          <w:sz w:val="24"/>
          <w:szCs w:val="24"/>
        </w:rPr>
        <w:t xml:space="preserve">Kreatywność to działania wychodzące poza schemat, które się nie nudzi każde dziecko w sposób naturalny szuka nowych zabaw, bodźców, </w:t>
      </w:r>
      <w:r w:rsidR="00A27BA7" w:rsidRPr="006D6873">
        <w:rPr>
          <w:rFonts w:ascii="Times New Roman" w:hAnsi="Times New Roman" w:cs="Times New Roman"/>
          <w:sz w:val="24"/>
          <w:szCs w:val="24"/>
        </w:rPr>
        <w:br/>
      </w:r>
      <w:r w:rsidR="001E7A3C" w:rsidRPr="006D6873">
        <w:rPr>
          <w:rFonts w:ascii="Times New Roman" w:hAnsi="Times New Roman" w:cs="Times New Roman"/>
          <w:sz w:val="24"/>
          <w:szCs w:val="24"/>
        </w:rPr>
        <w:t>by rozwijać się pod względem psychofizycznym. Pamiętajmy, że sztuka to pomysłowość, gdyż wszystko jest w niej możliwe</w:t>
      </w:r>
      <w:r w:rsidR="00B04EB9" w:rsidRPr="006D6873">
        <w:rPr>
          <w:rFonts w:ascii="Times New Roman" w:hAnsi="Times New Roman" w:cs="Times New Roman"/>
          <w:sz w:val="24"/>
          <w:szCs w:val="24"/>
        </w:rPr>
        <w:t xml:space="preserve"> i nie ma w niej ograniczeń. </w:t>
      </w:r>
    </w:p>
    <w:p w:rsidR="00A27BA7" w:rsidRPr="006D6873" w:rsidRDefault="00A27BA7" w:rsidP="00A27BA7">
      <w:pPr>
        <w:rPr>
          <w:rFonts w:ascii="Times New Roman" w:hAnsi="Times New Roman" w:cs="Times New Roman"/>
          <w:sz w:val="24"/>
          <w:szCs w:val="24"/>
        </w:rPr>
      </w:pPr>
      <w:r w:rsidRPr="006D6873">
        <w:rPr>
          <w:rFonts w:ascii="Times New Roman" w:hAnsi="Times New Roman" w:cs="Times New Roman"/>
          <w:sz w:val="24"/>
          <w:szCs w:val="24"/>
        </w:rPr>
        <w:br w:type="page"/>
      </w:r>
    </w:p>
    <w:p w:rsidR="002D1114" w:rsidRDefault="002D1114" w:rsidP="00234CC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0E">
        <w:rPr>
          <w:rFonts w:ascii="Times New Roman" w:hAnsi="Times New Roman" w:cs="Times New Roman"/>
          <w:b/>
          <w:sz w:val="24"/>
          <w:szCs w:val="24"/>
        </w:rPr>
        <w:lastRenderedPageBreak/>
        <w:t>KARTA INNOWACJI PEDAGOGICZNEJ</w:t>
      </w:r>
    </w:p>
    <w:p w:rsidR="002D1114" w:rsidRPr="002F2B0E" w:rsidRDefault="002D1114" w:rsidP="00234CC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20"/>
        <w:gridCol w:w="7968"/>
      </w:tblGrid>
      <w:tr w:rsidR="002D1114" w:rsidRPr="00977FB2" w:rsidTr="00E6646D"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Nazwa innowacji</w:t>
            </w:r>
          </w:p>
        </w:tc>
        <w:tc>
          <w:tcPr>
            <w:tcW w:w="6838" w:type="dxa"/>
          </w:tcPr>
          <w:p w:rsidR="002D1114" w:rsidRPr="002D1114" w:rsidRDefault="00676A2A" w:rsidP="00676A2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40BA">
              <w:rPr>
                <w:rFonts w:ascii="Times New Roman" w:hAnsi="Times New Roman" w:cs="Times New Roman"/>
                <w:sz w:val="24"/>
                <w:szCs w:val="24"/>
              </w:rPr>
              <w:t>Plasto</w:t>
            </w:r>
            <w:proofErr w:type="spellEnd"/>
            <w:r w:rsidRPr="00D84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40BA">
              <w:rPr>
                <w:rFonts w:ascii="Times New Roman" w:hAnsi="Times New Roman" w:cs="Times New Roman"/>
                <w:sz w:val="24"/>
                <w:szCs w:val="24"/>
              </w:rPr>
              <w:t>Senso</w:t>
            </w:r>
            <w:proofErr w:type="spellEnd"/>
            <w:r w:rsidRPr="00D840BA">
              <w:rPr>
                <w:rFonts w:ascii="Times New Roman" w:hAnsi="Times New Roman" w:cs="Times New Roman"/>
                <w:sz w:val="24"/>
                <w:szCs w:val="24"/>
              </w:rPr>
              <w:t>- Ciasto</w:t>
            </w:r>
          </w:p>
        </w:tc>
      </w:tr>
      <w:tr w:rsidR="002D1114" w:rsidRPr="00977FB2" w:rsidTr="00E6646D"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Dane placówki</w:t>
            </w:r>
          </w:p>
        </w:tc>
        <w:tc>
          <w:tcPr>
            <w:tcW w:w="6838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Przedszkole Samorządowe w Szczercowie</w:t>
            </w:r>
          </w:p>
        </w:tc>
      </w:tr>
      <w:tr w:rsidR="002D1114" w:rsidRPr="00977FB2" w:rsidTr="00E6646D"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96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i nazwisko autora innowacji</w:t>
            </w:r>
          </w:p>
        </w:tc>
        <w:tc>
          <w:tcPr>
            <w:tcW w:w="6838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 xml:space="preserve">Anna Smolarek,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Katarzyna Tyc- Brożyna</w:t>
            </w:r>
            <w:r w:rsidR="00BB6E5F">
              <w:rPr>
                <w:rFonts w:ascii="Times New Roman" w:hAnsi="Times New Roman" w:cs="Times New Roman"/>
                <w:sz w:val="24"/>
                <w:szCs w:val="24"/>
              </w:rPr>
              <w:t>, Agnieszka Grabowska</w:t>
            </w:r>
          </w:p>
        </w:tc>
      </w:tr>
      <w:tr w:rsidR="002D1114" w:rsidRPr="00977FB2" w:rsidTr="00E6646D"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 xml:space="preserve">Dane zespołu </w:t>
            </w:r>
          </w:p>
        </w:tc>
        <w:tc>
          <w:tcPr>
            <w:tcW w:w="6838" w:type="dxa"/>
          </w:tcPr>
          <w:p w:rsidR="002D1114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r w:rsidR="00676A2A">
              <w:rPr>
                <w:rFonts w:ascii="Times New Roman" w:hAnsi="Times New Roman" w:cs="Times New Roman"/>
                <w:sz w:val="24"/>
                <w:szCs w:val="24"/>
              </w:rPr>
              <w:t>arzyna Tyc- Brożyna- nauczyciel</w:t>
            </w:r>
          </w:p>
          <w:p w:rsidR="00234CC6" w:rsidRDefault="00234CC6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Anna Smolarek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nauczyciel</w:t>
            </w:r>
          </w:p>
          <w:p w:rsidR="00BB6E5F" w:rsidRPr="00977FB2" w:rsidRDefault="00BB6E5F" w:rsidP="00BB6E5F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Grabowska- nauczyciel,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yrektor Przedszkola Samorządowego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Szczercowie</w:t>
            </w:r>
          </w:p>
        </w:tc>
      </w:tr>
      <w:tr w:rsidR="002D1114" w:rsidRPr="00977FB2" w:rsidTr="00E6646D">
        <w:trPr>
          <w:trHeight w:val="810"/>
        </w:trPr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Adresaci innowacji</w:t>
            </w:r>
          </w:p>
        </w:tc>
        <w:tc>
          <w:tcPr>
            <w:tcW w:w="6838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Dzieci w wieku przedszkolnym</w:t>
            </w: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I- </w:t>
            </w:r>
            <w:r w:rsidRPr="00977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grupa- 3- 4 latki, III i IV 4 latki</w:t>
            </w:r>
          </w:p>
        </w:tc>
      </w:tr>
      <w:tr w:rsidR="002D1114" w:rsidRPr="00977FB2" w:rsidTr="00E6646D">
        <w:trPr>
          <w:trHeight w:val="561"/>
        </w:trPr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realizacji innowacji</w:t>
            </w:r>
          </w:p>
        </w:tc>
        <w:tc>
          <w:tcPr>
            <w:tcW w:w="6838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czerwiec </w:t>
            </w: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2019 (8 miesięcy)</w:t>
            </w:r>
          </w:p>
        </w:tc>
      </w:tr>
      <w:tr w:rsidR="002D1114" w:rsidRPr="00977FB2" w:rsidTr="00E6646D"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Rodzaj innowacji</w:t>
            </w:r>
          </w:p>
        </w:tc>
        <w:tc>
          <w:tcPr>
            <w:tcW w:w="6838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etodyczna</w:t>
            </w:r>
          </w:p>
        </w:tc>
      </w:tr>
      <w:tr w:rsidR="002D1114" w:rsidRPr="00977FB2" w:rsidTr="00E6646D"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Motywacja do wprowadzenia innowacji</w:t>
            </w: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2D1114" w:rsidRPr="006D6873" w:rsidRDefault="00F037E7" w:rsidP="00F037E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Świadomość zmian zachodzących w dzisiejszym świecie motywuje by kształcić dzieci w taki </w:t>
            </w:r>
            <w:r w:rsidR="006D6873" w:rsidRPr="006D6873">
              <w:rPr>
                <w:rFonts w:ascii="Times New Roman" w:hAnsi="Times New Roman" w:cs="Times New Roman"/>
                <w:sz w:val="24"/>
                <w:szCs w:val="24"/>
              </w:rPr>
              <w:t>sposób, aby</w:t>
            </w: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 były samodzielne, gotowe do osiągania sukcesów, gotowe na </w:t>
            </w:r>
            <w:r w:rsidR="006D6873" w:rsidRPr="006D6873">
              <w:rPr>
                <w:rFonts w:ascii="Times New Roman" w:hAnsi="Times New Roman" w:cs="Times New Roman"/>
                <w:sz w:val="24"/>
                <w:szCs w:val="24"/>
              </w:rPr>
              <w:t>wyzwania, jakie</w:t>
            </w: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 stawia współczesność. </w:t>
            </w:r>
          </w:p>
        </w:tc>
      </w:tr>
      <w:tr w:rsidR="002D1114" w:rsidRPr="00977FB2" w:rsidTr="00E6646D"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Cel główny</w:t>
            </w: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676A2A" w:rsidRPr="00676A2A" w:rsidRDefault="002C1A09" w:rsidP="00B9077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32CD3">
              <w:rPr>
                <w:rFonts w:ascii="Times New Roman" w:hAnsi="Times New Roman" w:cs="Times New Roman"/>
                <w:sz w:val="24"/>
                <w:szCs w:val="24"/>
              </w:rPr>
              <w:t xml:space="preserve">Poszerzanie i </w:t>
            </w:r>
            <w:r w:rsidR="006D6873" w:rsidRPr="00832CD3">
              <w:rPr>
                <w:rFonts w:ascii="Times New Roman" w:hAnsi="Times New Roman" w:cs="Times New Roman"/>
                <w:sz w:val="24"/>
                <w:szCs w:val="24"/>
              </w:rPr>
              <w:t>wzbogacanie treści</w:t>
            </w:r>
            <w:r w:rsidR="00234CC6">
              <w:rPr>
                <w:rFonts w:ascii="Times New Roman" w:hAnsi="Times New Roman" w:cs="Times New Roman"/>
                <w:sz w:val="24"/>
                <w:szCs w:val="24"/>
              </w:rPr>
              <w:t xml:space="preserve"> programowych o zagadnienia z </w:t>
            </w:r>
            <w:r w:rsidRPr="00832CD3">
              <w:rPr>
                <w:rFonts w:ascii="Times New Roman" w:hAnsi="Times New Roman" w:cs="Times New Roman"/>
                <w:sz w:val="24"/>
                <w:szCs w:val="24"/>
              </w:rPr>
              <w:t xml:space="preserve">zakresu </w:t>
            </w:r>
            <w:proofErr w:type="spellStart"/>
            <w:r w:rsidR="00F037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2CD3">
              <w:rPr>
                <w:rFonts w:ascii="Times New Roman" w:hAnsi="Times New Roman" w:cs="Times New Roman"/>
                <w:sz w:val="24"/>
                <w:szCs w:val="24"/>
              </w:rPr>
              <w:t>ensoplastyki</w:t>
            </w:r>
            <w:proofErr w:type="spellEnd"/>
            <w:r w:rsidR="00F037E7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 w:rsidRPr="00832CD3">
              <w:rPr>
                <w:rFonts w:ascii="Times New Roman" w:hAnsi="Times New Roman" w:cs="Times New Roman"/>
                <w:sz w:val="24"/>
                <w:szCs w:val="24"/>
              </w:rPr>
              <w:t>- metody wspierania rozwoju poprzez działania z zakresu stym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ulacji sensorycznej w oparciu o </w:t>
            </w:r>
            <w:r w:rsidRPr="00832CD3">
              <w:rPr>
                <w:rFonts w:ascii="Times New Roman" w:hAnsi="Times New Roman" w:cs="Times New Roman"/>
                <w:sz w:val="24"/>
                <w:szCs w:val="24"/>
              </w:rPr>
              <w:t>edukację plastyczną</w:t>
            </w:r>
            <w:r w:rsidR="00F0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A2A" w:rsidRPr="00977FB2" w:rsidRDefault="00676A2A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14" w:rsidRPr="00977FB2" w:rsidTr="00E6646D">
        <w:tc>
          <w:tcPr>
            <w:tcW w:w="2224" w:type="dxa"/>
          </w:tcPr>
          <w:p w:rsidR="002D1114" w:rsidRPr="00960DDA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60DD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Cele szczegółowe</w:t>
            </w:r>
          </w:p>
        </w:tc>
        <w:tc>
          <w:tcPr>
            <w:tcW w:w="6838" w:type="dxa"/>
          </w:tcPr>
          <w:p w:rsidR="00B90779" w:rsidRPr="00F037E7" w:rsidRDefault="00B90779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>wpływanie na rozwój osobisty dziecka</w:t>
            </w:r>
          </w:p>
          <w:p w:rsidR="00B90779" w:rsidRPr="00F037E7" w:rsidRDefault="00B90779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>kształtowanie kompetencji intra i interpersonalnych</w:t>
            </w:r>
          </w:p>
          <w:p w:rsidR="002C1A09" w:rsidRPr="00F037E7" w:rsidRDefault="002C1A09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budowania świadomości ciała i przestrzeni dzieci</w:t>
            </w:r>
            <w:r w:rsidR="00234CC6"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0779" w:rsidRPr="00F037E7" w:rsidRDefault="00B90779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wpływanie na rozwój dużej i malej motoryki </w:t>
            </w:r>
          </w:p>
          <w:p w:rsidR="00676A2A" w:rsidRPr="00F037E7" w:rsidRDefault="00676A2A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wpływanie na stymulację wszystkich 5 zmysłów </w:t>
            </w:r>
          </w:p>
          <w:p w:rsidR="002C1A09" w:rsidRPr="00F037E7" w:rsidRDefault="002C1A09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wpływanie na rozwój mowy (ośrodki w mózgu odpowiedzialne za mowę są usytuowane blisko ośrodków odpowiadających za małą </w:t>
            </w:r>
            <w:r w:rsidR="006D6873"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motorykę, – czyli</w:t>
            </w: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pracę dłoni</w:t>
            </w:r>
            <w:r w:rsidR="00234CC6"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C1A09" w:rsidRPr="00F037E7" w:rsidRDefault="002C1A09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pogłębienie kontaktu emocjonalnego z dziećmi – budowanie w ten sposób ich poczucia bezpieczeństwa,</w:t>
            </w:r>
          </w:p>
          <w:p w:rsidR="002C1A09" w:rsidRPr="00F037E7" w:rsidRDefault="002C1A09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wprowadzenie dzieci w świat </w:t>
            </w:r>
            <w:proofErr w:type="spellStart"/>
            <w:r w:rsidR="00676A2A"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ensoplastyki</w:t>
            </w:r>
            <w:proofErr w:type="spellEnd"/>
            <w:r w:rsidR="00676A2A"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®</w:t>
            </w:r>
            <w:r w:rsidR="00234CC6"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C1A09" w:rsidRPr="00F037E7" w:rsidRDefault="002C1A09" w:rsidP="00234CC6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budzenie ciekawości poznawczej,</w:t>
            </w:r>
          </w:p>
          <w:p w:rsidR="00B90779" w:rsidRPr="00F037E7" w:rsidRDefault="002C1A09" w:rsidP="00B90779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779"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umiejętności współpracy</w:t>
            </w:r>
          </w:p>
          <w:p w:rsidR="002D1114" w:rsidRPr="00B90779" w:rsidRDefault="00B90779" w:rsidP="00B90779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spacing w:before="100" w:beforeAutospacing="1" w:after="100" w:afterAutospacing="1" w:line="360" w:lineRule="auto"/>
              <w:ind w:left="32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kreatywności i aktywności </w:t>
            </w:r>
          </w:p>
        </w:tc>
      </w:tr>
      <w:tr w:rsidR="002D1114" w:rsidRPr="00977FB2" w:rsidTr="00E6646D">
        <w:trPr>
          <w:trHeight w:val="5386"/>
        </w:trPr>
        <w:tc>
          <w:tcPr>
            <w:tcW w:w="2224" w:type="dxa"/>
          </w:tcPr>
          <w:p w:rsidR="002D1114" w:rsidRPr="00977FB2" w:rsidRDefault="002D1114" w:rsidP="00960DDA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Szczegóło</w:t>
            </w:r>
            <w:r w:rsidR="00960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proofErr w:type="spellEnd"/>
            <w:r w:rsidRPr="00977FB2">
              <w:rPr>
                <w:rFonts w:ascii="Times New Roman" w:hAnsi="Times New Roman" w:cs="Times New Roman"/>
                <w:sz w:val="24"/>
                <w:szCs w:val="24"/>
              </w:rPr>
              <w:t xml:space="preserve"> opis innowacji</w:t>
            </w:r>
          </w:p>
        </w:tc>
        <w:tc>
          <w:tcPr>
            <w:tcW w:w="6838" w:type="dxa"/>
          </w:tcPr>
          <w:p w:rsidR="00234CC6" w:rsidRDefault="00234CC6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Innowacja 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ma charakter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otwarty, można go modyfikować i 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dostosować</w:t>
            </w:r>
            <w:r w:rsidR="00B90779">
              <w:rPr>
                <w:rFonts w:ascii="Times New Roman" w:hAnsi="Times New Roman" w:cs="Times New Roman"/>
                <w:sz w:val="24"/>
                <w:szCs w:val="24"/>
              </w:rPr>
              <w:t xml:space="preserve"> do potrzeb i możliwości dzieci. 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Dziecko może osiągnąć dobre rezultaty </w:t>
            </w:r>
            <w:r w:rsidR="0096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w twórczości plastycznej wtedy, gdy jego wysiłek wypływać będzie </w:t>
            </w:r>
            <w:r w:rsidR="0096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z wewnętrznej potrzeby wyrażania swoich przeżyć emocjonalnych, wyobrażeń, spostrzeżeń, których często nie byłoby w stanie wyrazić słowami. P</w:t>
            </w:r>
            <w:r w:rsidR="005B20A4">
              <w:rPr>
                <w:rFonts w:ascii="Times New Roman" w:hAnsi="Times New Roman" w:cs="Times New Roman"/>
                <w:sz w:val="24"/>
                <w:szCs w:val="24"/>
              </w:rPr>
              <w:t>rzeżycia te dopingują dziecko w 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czasie tworzenia, a także wzbogacają jego doświadczenia </w:t>
            </w:r>
            <w:proofErr w:type="spellStart"/>
            <w:r w:rsidR="00B90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ensoplastyczne</w:t>
            </w:r>
            <w:proofErr w:type="spellEnd"/>
            <w:r w:rsidR="00B90779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. W celu uzys</w:t>
            </w:r>
            <w:r w:rsidR="005B20A4">
              <w:rPr>
                <w:rFonts w:ascii="Times New Roman" w:hAnsi="Times New Roman" w:cs="Times New Roman"/>
                <w:sz w:val="24"/>
                <w:szCs w:val="24"/>
              </w:rPr>
              <w:t>kania jak najlepszych wyników w 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twórczej pracy dziecka, należy zwracać uwagę na to, aby zajęcia odbywały się </w:t>
            </w:r>
            <w:r w:rsidR="0096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w atmosferze zachęty, życzliwości, spokoju</w:t>
            </w:r>
            <w:r w:rsidR="00F037E7">
              <w:rPr>
                <w:rFonts w:ascii="Times New Roman" w:hAnsi="Times New Roman" w:cs="Times New Roman"/>
                <w:sz w:val="24"/>
                <w:szCs w:val="24"/>
              </w:rPr>
              <w:t>, dając dzieciom potrzebny czas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. Techniki plastyczne stosowane podczas</w:t>
            </w:r>
            <w:r w:rsidR="00F037E7">
              <w:rPr>
                <w:rFonts w:ascii="Times New Roman" w:hAnsi="Times New Roman" w:cs="Times New Roman"/>
                <w:sz w:val="24"/>
                <w:szCs w:val="24"/>
              </w:rPr>
              <w:t xml:space="preserve"> zajęć muszą być różnorodne,</w:t>
            </w:r>
            <w:r w:rsidR="005B20A4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pomoce do zajęć atrakcyjne, estetyczne, zaś same zajęcia muszą przypominać wspaniałą zabawę. Aby uzyskać dobre w</w:t>
            </w:r>
            <w:r w:rsidR="005B20A4">
              <w:rPr>
                <w:rFonts w:ascii="Times New Roman" w:hAnsi="Times New Roman" w:cs="Times New Roman"/>
                <w:sz w:val="24"/>
                <w:szCs w:val="24"/>
              </w:rPr>
              <w:t>yniki w 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zaplanowanej dla dziecka działalności, należy wybrać odpowiedni ekologiczne</w:t>
            </w:r>
            <w:r w:rsidR="00F037E7">
              <w:rPr>
                <w:rFonts w:ascii="Times New Roman" w:hAnsi="Times New Roman" w:cs="Times New Roman"/>
                <w:sz w:val="24"/>
                <w:szCs w:val="24"/>
              </w:rPr>
              <w:t xml:space="preserve"> i bezpieczne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 materiały. Mali twórcy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cują w różnym tempie, zgodnie z </w:t>
            </w: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>ich własnymi potrzebami i możliwościami oraz chęcią tworzenia.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Założenia: 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>- wspomaganie budowania świadomości przestrzeni i własnego ciała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doświadczanie poczucia sukcesu i spełnienia z realizacji własnych pomysłów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wspieranie samodzielności 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Zasady prowadzenia zajęć: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>- odpowiednio przygotowana przestrzeń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>- stosowanie pytań, zamiast poleceń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>-wykorzystywanie bezpiecznych materiałów i produktów spożywczych</w:t>
            </w: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>- swoboda w „brudzeniu się”</w:t>
            </w:r>
          </w:p>
          <w:p w:rsidR="00B90779" w:rsidRDefault="00B90779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CC6" w:rsidRPr="00234CC6" w:rsidRDefault="005B20A4" w:rsidP="00234C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METODY: 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działania praktycznego, 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>doświadczeń i eksperymentowania,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 pokazu i obserwacji,</w:t>
            </w:r>
          </w:p>
          <w:p w:rsidR="005B20A4" w:rsidRDefault="00B90779" w:rsidP="005B20A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Sensoplastyka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®</w:t>
            </w:r>
          </w:p>
          <w:p w:rsidR="00234CC6" w:rsidRPr="005B20A4" w:rsidRDefault="00B90779" w:rsidP="005B20A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ekspresyjna</w:t>
            </w:r>
          </w:p>
          <w:p w:rsidR="00234CC6" w:rsidRPr="00234CC6" w:rsidRDefault="00234CC6" w:rsidP="005B20A4">
            <w:pPr>
              <w:spacing w:line="360" w:lineRule="auto"/>
              <w:ind w:left="611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CC6" w:rsidRDefault="005B20A4" w:rsidP="005B20A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FORMY PRACY: 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praca w grupach,  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 praca indywidualna,</w:t>
            </w:r>
          </w:p>
          <w:p w:rsidR="00234CC6" w:rsidRPr="005B20A4" w:rsidRDefault="00B90779" w:rsidP="005B20A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praca zespołowa</w:t>
            </w:r>
          </w:p>
          <w:p w:rsidR="00234CC6" w:rsidRPr="00234CC6" w:rsidRDefault="00234CC6" w:rsidP="00234C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CC6" w:rsidRPr="00234CC6" w:rsidRDefault="00234CC6" w:rsidP="00234C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6">
              <w:rPr>
                <w:rFonts w:ascii="Times New Roman" w:hAnsi="Times New Roman" w:cs="Times New Roman"/>
                <w:sz w:val="24"/>
                <w:szCs w:val="24"/>
              </w:rPr>
              <w:t xml:space="preserve">SPOSOBY REALIZACJI: 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>stworzenie warunków do realizacji projektu,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 zgromadzenie niezbędnych środków realizacji projektu,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 podnoszenie wiedzy dotyczącej treści programowych </w:t>
            </w:r>
            <w:r w:rsidR="00A27BA7">
              <w:rPr>
                <w:rFonts w:ascii="Times New Roman" w:hAnsi="Times New Roman" w:cs="Times New Roman"/>
                <w:sz w:val="24"/>
                <w:szCs w:val="24"/>
              </w:rPr>
              <w:br/>
              <w:t>|</w:t>
            </w: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>za pomocą literatury, szkoleń, kursów, Internetu,</w:t>
            </w:r>
          </w:p>
          <w:p w:rsidR="005B20A4" w:rsidRPr="005B20A4" w:rsidRDefault="00234CC6" w:rsidP="005B20A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 projektem, celowością jego realizacji w przedszkolu i zachęcanie ich do </w:t>
            </w:r>
            <w:r w:rsidR="006D6873" w:rsidRPr="00F037E7">
              <w:rPr>
                <w:rFonts w:ascii="Times New Roman" w:hAnsi="Times New Roman" w:cs="Times New Roman"/>
                <w:sz w:val="24"/>
                <w:szCs w:val="24"/>
              </w:rPr>
              <w:t>współpracy poprzez</w:t>
            </w: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 udział w zajęciach otwartych,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 przygotowanie i prowadzenie zajęć, </w:t>
            </w:r>
          </w:p>
          <w:p w:rsidR="005B20A4" w:rsidRDefault="00234CC6" w:rsidP="005B20A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6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 udział dzieci w warsztatach </w:t>
            </w:r>
            <w:proofErr w:type="spellStart"/>
            <w:r w:rsidR="00B90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>ensoplastyki</w:t>
            </w:r>
            <w:proofErr w:type="spellEnd"/>
            <w:r w:rsidR="00B90779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90779" w:rsidRDefault="00B90779" w:rsidP="00B90779">
            <w:pPr>
              <w:spacing w:line="360" w:lineRule="auto"/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79" w:rsidRPr="00F037E7" w:rsidRDefault="00B90779" w:rsidP="00B907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Organizacja:</w:t>
            </w:r>
          </w:p>
          <w:p w:rsidR="00B90779" w:rsidRPr="00F037E7" w:rsidRDefault="00B90779" w:rsidP="00B907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0779" w:rsidRPr="00F037E7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odbywać się będą jeden raz w miesiącu na sali zajęć gimnastycznych </w:t>
            </w:r>
            <w:r w:rsidR="00960D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Przedszkolu Samorządowym w Szczercowie. Dzieci podczas zajęć będą </w:t>
            </w:r>
            <w:r w:rsidR="00F037E7">
              <w:rPr>
                <w:rFonts w:ascii="Times New Roman" w:eastAsia="Calibri" w:hAnsi="Times New Roman" w:cs="Times New Roman"/>
                <w:sz w:val="24"/>
                <w:szCs w:val="24"/>
              </w:rPr>
              <w:t>podzie</w:t>
            </w:r>
            <w:r w:rsidR="0096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lone na grupę dzieci 3 letnich </w:t>
            </w:r>
            <w:r w:rsidR="00F0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grupę dzieci 4 letnich. Przestrzeń </w:t>
            </w: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sali będzie zabezpieczona foliami malarskimi, na których będą odbywały się zajęcia. Przestrzeń bez folii to miejsce, w którym dzieci zostawią buty, </w:t>
            </w:r>
            <w:r w:rsidR="00F037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>a po zajęciach będą mogły przebrać się w czyste ubranie. Dla każdego z dzieci</w:t>
            </w:r>
            <w:r w:rsidR="00F0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przygotowane zostanie ubranie </w:t>
            </w:r>
            <w:r w:rsidRPr="00F0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zmianę. </w:t>
            </w:r>
          </w:p>
          <w:p w:rsidR="005B20A4" w:rsidRPr="005B20A4" w:rsidRDefault="005B20A4" w:rsidP="005B20A4"/>
          <w:p w:rsidR="002D1114" w:rsidRDefault="005B20A4" w:rsidP="00B907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Działania plastyczne powinny być tak organizowane, aby były ciekawe, pobudzały dziecko do </w:t>
            </w: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myślenia, poszukiwania, a przede wszystkim do działania</w:t>
            </w:r>
            <w:r w:rsidR="00F037E7">
              <w:rPr>
                <w:rFonts w:ascii="Times New Roman" w:hAnsi="Times New Roman" w:cs="Times New Roman"/>
                <w:sz w:val="24"/>
                <w:szCs w:val="24"/>
              </w:rPr>
              <w:t xml:space="preserve">, dziecko traktuje </w:t>
            </w:r>
            <w:r w:rsidR="006D6873">
              <w:rPr>
                <w:rFonts w:ascii="Times New Roman" w:hAnsi="Times New Roman" w:cs="Times New Roman"/>
                <w:sz w:val="24"/>
                <w:szCs w:val="24"/>
              </w:rPr>
              <w:t>się, jako</w:t>
            </w:r>
            <w:r w:rsidR="00F037E7">
              <w:rPr>
                <w:rFonts w:ascii="Times New Roman" w:hAnsi="Times New Roman" w:cs="Times New Roman"/>
                <w:sz w:val="24"/>
                <w:szCs w:val="24"/>
              </w:rPr>
              <w:t xml:space="preserve"> podmiot</w:t>
            </w: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. Realizacja</w:t>
            </w:r>
            <w:r w:rsidR="00B90779"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779" w:rsidRPr="00F037E7">
              <w:rPr>
                <w:rFonts w:ascii="Times New Roman" w:hAnsi="Times New Roman" w:cs="Times New Roman"/>
                <w:sz w:val="24"/>
                <w:szCs w:val="24"/>
              </w:rPr>
              <w:t>Plasto</w:t>
            </w:r>
            <w:proofErr w:type="spellEnd"/>
            <w:r w:rsidR="00B90779"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90779" w:rsidRPr="00F037E7">
              <w:rPr>
                <w:rFonts w:ascii="Times New Roman" w:hAnsi="Times New Roman" w:cs="Times New Roman"/>
                <w:sz w:val="24"/>
                <w:szCs w:val="24"/>
              </w:rPr>
              <w:t>Senso</w:t>
            </w:r>
            <w:proofErr w:type="spellEnd"/>
            <w:r w:rsidR="00B90779"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- Ciasto </w:t>
            </w: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umożliwia </w:t>
            </w: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 xml:space="preserve">każdemu dziecku poszerzyć i pogłębić wiadomości zgodnie </w:t>
            </w:r>
            <w:r w:rsidR="0096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>z indywidualnymi możliwościami, przy wykorzystaniu różnorodnych środków,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i </w:t>
            </w: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>metod pr</w:t>
            </w:r>
            <w:r w:rsidR="00B90779">
              <w:rPr>
                <w:rFonts w:ascii="Times New Roman" w:hAnsi="Times New Roman" w:cs="Times New Roman"/>
                <w:sz w:val="24"/>
                <w:szCs w:val="24"/>
              </w:rPr>
              <w:t xml:space="preserve">acy. </w:t>
            </w: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>Innowacja posiada jasno sprecyzowane cele, które będą osiągane przez odpowiednio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dobrane metody i formy pracy z </w:t>
            </w:r>
            <w:r w:rsidRPr="005B20A4">
              <w:rPr>
                <w:rFonts w:ascii="Times New Roman" w:hAnsi="Times New Roman" w:cs="Times New Roman"/>
                <w:sz w:val="24"/>
                <w:szCs w:val="24"/>
              </w:rPr>
              <w:t>dzieckiem. Zawiera również propozycję technik plastycznych. Ujęte zostały przewidywane osiągnięcia dzieci jak również sposoby ich prezentowania</w:t>
            </w:r>
            <w:r w:rsidR="00B9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47" w:rsidRPr="00F037E7" w:rsidRDefault="00AF2347" w:rsidP="00AF23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Środki i materiały, dla każdego dziecka: </w:t>
            </w:r>
          </w:p>
          <w:p w:rsidR="00AF2347" w:rsidRPr="00F037E7" w:rsidRDefault="00AF2347" w:rsidP="00AF23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Materiały spożywcze: </w:t>
            </w: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mąka ziemniaczana, mąka pszenna, woda, barwniki naturalne, materiały sypkie: kasze, ryże, groch, makarony etc., olej, kasza manna, galaretka, mleko,</w:t>
            </w:r>
            <w:r w:rsidRPr="00F03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przyprawy, aromaty</w:t>
            </w:r>
          </w:p>
          <w:p w:rsidR="00AF2347" w:rsidRPr="00F037E7" w:rsidRDefault="00AF2347" w:rsidP="00AF23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Materiały dodatkowe:</w:t>
            </w:r>
            <w:r w:rsidRPr="00F03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mokre chusteczki, małe plastikowe butelki, folia malarska, duże worki, plastikowe miski, rękawiczki, słomki</w:t>
            </w:r>
            <w:r w:rsidR="00B856BF" w:rsidRPr="00F037E7">
              <w:rPr>
                <w:rFonts w:ascii="Times New Roman" w:hAnsi="Times New Roman" w:cs="Times New Roman"/>
                <w:bCs/>
                <w:sz w:val="24"/>
                <w:szCs w:val="24"/>
              </w:rPr>
              <w:t>, foremki do pieczenia, obrus papierowy</w:t>
            </w:r>
            <w:r w:rsidRPr="00F03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2347" w:rsidRPr="00AF2347" w:rsidRDefault="00AF2347" w:rsidP="00AF23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14" w:rsidRPr="00977FB2" w:rsidTr="00E6646D">
        <w:tc>
          <w:tcPr>
            <w:tcW w:w="2224" w:type="dxa"/>
          </w:tcPr>
          <w:p w:rsidR="00960DDA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Harmono</w:t>
            </w:r>
            <w:proofErr w:type="spellEnd"/>
            <w:r w:rsidR="00960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0DDA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 xml:space="preserve">gram </w:t>
            </w:r>
            <w:proofErr w:type="spellStart"/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wprowa</w:t>
            </w:r>
            <w:proofErr w:type="spellEnd"/>
          </w:p>
          <w:p w:rsidR="002D1114" w:rsidRPr="00977FB2" w:rsidRDefault="00960DDA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D1114" w:rsidRPr="00977FB2">
              <w:rPr>
                <w:rFonts w:ascii="Times New Roman" w:hAnsi="Times New Roman" w:cs="Times New Roman"/>
                <w:sz w:val="24"/>
                <w:szCs w:val="24"/>
              </w:rPr>
              <w:t>dzania</w:t>
            </w:r>
            <w:proofErr w:type="spellEnd"/>
            <w:r w:rsidR="002D1114" w:rsidRPr="00977FB2">
              <w:rPr>
                <w:rFonts w:ascii="Times New Roman" w:hAnsi="Times New Roman" w:cs="Times New Roman"/>
                <w:sz w:val="24"/>
                <w:szCs w:val="24"/>
              </w:rPr>
              <w:t xml:space="preserve"> innowacji</w:t>
            </w: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B90779" w:rsidRPr="00B90779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Plan i przebieg zajęć, według następującej tematyki:</w:t>
            </w:r>
          </w:p>
          <w:p w:rsidR="00B90779" w:rsidRPr="006D6873" w:rsidRDefault="00B90779" w:rsidP="006D6873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Kolorowy świat, dywan sensoryczny</w:t>
            </w:r>
          </w:p>
          <w:p w:rsidR="00B90779" w:rsidRPr="006D6873" w:rsidRDefault="00B90779" w:rsidP="006D6873">
            <w:pPr>
              <w:spacing w:line="360" w:lineRule="auto"/>
              <w:ind w:left="720" w:hanging="6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- mąka ziemniaczana</w:t>
            </w:r>
          </w:p>
          <w:p w:rsidR="00B90779" w:rsidRPr="006D6873" w:rsidRDefault="00B90779" w:rsidP="006D6873">
            <w:pPr>
              <w:spacing w:line="360" w:lineRule="auto"/>
              <w:ind w:left="720" w:hanging="6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- mąka pszenna</w:t>
            </w:r>
          </w:p>
          <w:p w:rsidR="00B90779" w:rsidRPr="006D6873" w:rsidRDefault="00B90779" w:rsidP="006D6873">
            <w:pPr>
              <w:spacing w:line="360" w:lineRule="auto"/>
              <w:ind w:left="720" w:hanging="6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- olej</w:t>
            </w:r>
          </w:p>
          <w:p w:rsidR="00B90779" w:rsidRPr="006D6873" w:rsidRDefault="00B90779" w:rsidP="006D6873">
            <w:pPr>
              <w:spacing w:line="360" w:lineRule="auto"/>
              <w:ind w:left="720" w:hanging="6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- woda</w:t>
            </w:r>
          </w:p>
          <w:p w:rsidR="00B90779" w:rsidRPr="006D6873" w:rsidRDefault="00B90779" w:rsidP="006D6873">
            <w:pPr>
              <w:spacing w:line="360" w:lineRule="auto"/>
              <w:ind w:left="720" w:hanging="6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aromaty i przyprawy </w:t>
            </w:r>
          </w:p>
          <w:p w:rsidR="00B90779" w:rsidRPr="006D6873" w:rsidRDefault="00B90779" w:rsidP="006D6873">
            <w:pPr>
              <w:spacing w:line="360" w:lineRule="auto"/>
              <w:ind w:left="720" w:hanging="6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ziarnistości </w:t>
            </w:r>
          </w:p>
          <w:p w:rsidR="00B90779" w:rsidRPr="006D6873" w:rsidRDefault="006D6873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90779"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Czy da się zrobić śnieg? Czy da się zrobić smalec?</w:t>
            </w:r>
          </w:p>
          <w:p w:rsidR="00B90779" w:rsidRPr="006D6873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- mąka ziemniaczana</w:t>
            </w:r>
          </w:p>
          <w:p w:rsidR="00B90779" w:rsidRPr="006D6873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woda </w:t>
            </w:r>
          </w:p>
          <w:p w:rsidR="00B90779" w:rsidRPr="006D6873" w:rsidRDefault="006D6873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0779"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Nasze sensoryczne</w:t>
            </w:r>
            <w:r w:rsidR="00B90779"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wypieki </w:t>
            </w:r>
          </w:p>
          <w:p w:rsidR="00B90779" w:rsidRPr="006D6873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- domowa plastelina</w:t>
            </w:r>
          </w:p>
          <w:p w:rsidR="00B90779" w:rsidRPr="006D6873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- barwniki spożywcze</w:t>
            </w:r>
          </w:p>
          <w:p w:rsidR="00B90779" w:rsidRPr="006D6873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aromaty </w:t>
            </w:r>
          </w:p>
          <w:p w:rsidR="00B90779" w:rsidRPr="006D6873" w:rsidRDefault="006D6873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90779"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Sensoryczne rękawiczki </w:t>
            </w:r>
          </w:p>
          <w:p w:rsidR="00B90779" w:rsidRPr="006D6873" w:rsidRDefault="00B90779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- rękawiczki</w:t>
            </w:r>
          </w:p>
          <w:p w:rsidR="00B90779" w:rsidRDefault="006D6873" w:rsidP="00B907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>ciastolina</w:t>
            </w:r>
            <w:proofErr w:type="spellEnd"/>
            <w:r w:rsidR="00B90779" w:rsidRPr="006D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różne rodzaje mąki, woda, różne rodzaje kasz, kisiel 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„</w:t>
            </w: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C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iecz nienewtonowska</w:t>
            </w: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mąka ziemniaczana, 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woda,</w:t>
            </w:r>
          </w:p>
          <w:p w:rsidR="006D6873" w:rsidRPr="002E1138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- barwniki spożywcze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6. „ P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iasek</w:t>
            </w: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mąka kukurydziana,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olej,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barwniki spożywcze,</w:t>
            </w:r>
          </w:p>
          <w:p w:rsidR="006D6873" w:rsidRPr="002E1138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olejki aromatyczne 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7. „M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akaronowe robaki</w:t>
            </w: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makaron,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barwniki spożywcze</w:t>
            </w:r>
          </w:p>
          <w:p w:rsidR="006D6873" w:rsidRDefault="006D6873" w:rsidP="006D6873">
            <w:pPr>
              <w:spacing w:line="360" w:lineRule="auto"/>
              <w:contextualSpacing/>
              <w:rPr>
                <w:bCs/>
              </w:rPr>
            </w:pPr>
            <w:r w:rsidRPr="002E113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8. </w:t>
            </w:r>
            <w:r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>„</w:t>
            </w:r>
            <w:r w:rsidRPr="006D6873">
              <w:rPr>
                <w:rFonts w:ascii="Times New Roman" w:hAnsi="Times New Roman" w:cs="Times New Roman"/>
                <w:bCs/>
                <w:sz w:val="24"/>
                <w:szCs w:val="24"/>
              </w:rPr>
              <w:t>Masa plastyczna”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1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kleik ryżowy, 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1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mąka ziemniaczana, </w:t>
            </w:r>
          </w:p>
          <w:p w:rsidR="006D6873" w:rsidRDefault="006D6873" w:rsidP="006D687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1138">
              <w:rPr>
                <w:rFonts w:ascii="Times New Roman" w:hAnsi="Times New Roman" w:cs="Times New Roman"/>
                <w:bCs/>
                <w:sz w:val="24"/>
                <w:szCs w:val="24"/>
              </w:rPr>
              <w:t>woda,</w:t>
            </w:r>
          </w:p>
          <w:p w:rsidR="006D6873" w:rsidRPr="002E1138" w:rsidRDefault="006D6873" w:rsidP="006D687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1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barwniki spożywcze </w:t>
            </w:r>
          </w:p>
          <w:p w:rsidR="002D1114" w:rsidRPr="00977FB2" w:rsidRDefault="002D1114" w:rsidP="006D6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14" w:rsidRPr="00977FB2" w:rsidTr="007F2038">
        <w:trPr>
          <w:trHeight w:val="3511"/>
        </w:trPr>
        <w:tc>
          <w:tcPr>
            <w:tcW w:w="2224" w:type="dxa"/>
          </w:tcPr>
          <w:p w:rsidR="00960DDA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Zakładane korzyści/</w:t>
            </w: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efekty wprowadzenia innowacji</w:t>
            </w: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2D1114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b/>
                <w:sz w:val="24"/>
                <w:szCs w:val="24"/>
              </w:rPr>
              <w:t>Korzyści dla dzieci:</w:t>
            </w:r>
          </w:p>
          <w:p w:rsidR="002C1A09" w:rsidRPr="002C1A09" w:rsidRDefault="002C1A09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 xml:space="preserve">potrafi uwalniać naturalną ekspresję twórczą, </w:t>
            </w:r>
          </w:p>
          <w:p w:rsidR="002C1A09" w:rsidRDefault="002C1A09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 xml:space="preserve">dąży do samodzielności, </w:t>
            </w:r>
          </w:p>
          <w:p w:rsidR="00F037E7" w:rsidRPr="00F037E7" w:rsidRDefault="00F037E7" w:rsidP="00F037E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wychodzi poza schematy działania,</w:t>
            </w:r>
          </w:p>
          <w:p w:rsidR="002C1A09" w:rsidRPr="002C1A09" w:rsidRDefault="002C1A09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 xml:space="preserve">potrafi czerpać satysfakcję z kreatywnego działania, </w:t>
            </w:r>
          </w:p>
          <w:p w:rsidR="002C1A09" w:rsidRPr="002C1A09" w:rsidRDefault="002C1A09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 xml:space="preserve">doświadcza sukcesy w realizacji swoich pomysłów, </w:t>
            </w:r>
          </w:p>
          <w:p w:rsidR="002C1A09" w:rsidRPr="002C1A09" w:rsidRDefault="002C1A09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 xml:space="preserve">pozna nowe formy wyrazu i działań artystycznych, </w:t>
            </w:r>
          </w:p>
          <w:p w:rsidR="002C1A09" w:rsidRPr="002C1A09" w:rsidRDefault="002C1A09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 xml:space="preserve">potrafi współdziałać w celu osiągnięcia zamierzonych planów, </w:t>
            </w:r>
          </w:p>
          <w:p w:rsidR="002D1114" w:rsidRDefault="002C1A09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09">
              <w:rPr>
                <w:rFonts w:ascii="Times New Roman" w:hAnsi="Times New Roman" w:cs="Times New Roman"/>
                <w:sz w:val="24"/>
                <w:szCs w:val="24"/>
              </w:rPr>
              <w:t>wzmocni wiary we własne możliwości</w:t>
            </w:r>
          </w:p>
          <w:p w:rsidR="00A23E41" w:rsidRPr="00F037E7" w:rsidRDefault="00A23E41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buduje świadomość ciała i przestrzeni</w:t>
            </w:r>
          </w:p>
          <w:p w:rsidR="00A23E41" w:rsidRPr="002C1A09" w:rsidRDefault="00A23E41" w:rsidP="00234CC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wyjść poza schemat </w:t>
            </w:r>
          </w:p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Korzyści dla rodziców: </w:t>
            </w:r>
          </w:p>
          <w:p w:rsidR="002D1114" w:rsidRPr="00F037E7" w:rsidRDefault="00F037E7" w:rsidP="006D6873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23E41"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dkrywanie potencjału i możliwości w dziecku </w:t>
            </w:r>
          </w:p>
          <w:p w:rsidR="00A23E41" w:rsidRPr="00F037E7" w:rsidRDefault="00F037E7" w:rsidP="006D6873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3E41" w:rsidRPr="00F037E7">
              <w:rPr>
                <w:rFonts w:ascii="Times New Roman" w:hAnsi="Times New Roman" w:cs="Times New Roman"/>
                <w:sz w:val="24"/>
                <w:szCs w:val="24"/>
              </w:rPr>
              <w:t>rzygotowanie dziecka do nabycia kompetencji by być elastycznym w zmieniających się świecie</w:t>
            </w:r>
          </w:p>
          <w:p w:rsidR="00A23E41" w:rsidRPr="00F037E7" w:rsidRDefault="00F037E7" w:rsidP="006D6873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23E41"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udowanie w dziecku świadomości siebie </w:t>
            </w:r>
          </w:p>
          <w:p w:rsidR="007F2038" w:rsidRPr="002C1A09" w:rsidRDefault="007F2038" w:rsidP="006D6873">
            <w:pPr>
              <w:pStyle w:val="Akapitzlist"/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114" w:rsidRPr="00977FB2" w:rsidRDefault="002D1114" w:rsidP="006D6873">
            <w:pPr>
              <w:spacing w:before="100" w:beforeAutospacing="1" w:after="100" w:afterAutospacing="1" w:line="360" w:lineRule="auto"/>
              <w:ind w:left="470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b/>
                <w:sz w:val="24"/>
                <w:szCs w:val="24"/>
              </w:rPr>
              <w:t>Korzyści dla nauczycieli/ przedszkola:</w:t>
            </w:r>
          </w:p>
          <w:p w:rsidR="002D1114" w:rsidRDefault="002D1114" w:rsidP="006D687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14">
              <w:rPr>
                <w:rFonts w:ascii="Times New Roman" w:hAnsi="Times New Roman" w:cs="Times New Roman"/>
                <w:sz w:val="24"/>
                <w:szCs w:val="24"/>
              </w:rPr>
              <w:t>poszerzenie wiedzy nauczycieli na temat</w:t>
            </w:r>
            <w:r w:rsidR="00B90779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5B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0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20A4">
              <w:rPr>
                <w:rFonts w:ascii="Times New Roman" w:hAnsi="Times New Roman" w:cs="Times New Roman"/>
                <w:sz w:val="24"/>
                <w:szCs w:val="24"/>
              </w:rPr>
              <w:t>ensoplastyki</w:t>
            </w:r>
            <w:proofErr w:type="spellEnd"/>
            <w:r w:rsidR="00B90779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</w:p>
          <w:p w:rsidR="002D1114" w:rsidRPr="00F037E7" w:rsidRDefault="002D1114" w:rsidP="006D687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stworzenie twórczej atmosfery w przedszkolu,</w:t>
            </w:r>
          </w:p>
          <w:p w:rsidR="002D1114" w:rsidRPr="00F037E7" w:rsidRDefault="002D1114" w:rsidP="006D687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 xml:space="preserve">zacieśnienie współpracy z nauczycielami, </w:t>
            </w:r>
          </w:p>
          <w:p w:rsidR="002D1114" w:rsidRDefault="00B90779" w:rsidP="006D687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7">
              <w:rPr>
                <w:rFonts w:ascii="Times New Roman" w:hAnsi="Times New Roman" w:cs="Times New Roman"/>
                <w:sz w:val="24"/>
                <w:szCs w:val="24"/>
              </w:rPr>
              <w:t>promocja placówki, poprzez wdrożenie nowej metody pracy</w:t>
            </w:r>
          </w:p>
          <w:p w:rsidR="0022061A" w:rsidRDefault="0022061A" w:rsidP="006D687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Radą Rodziców, sponsor organizacji zajęć</w:t>
            </w:r>
          </w:p>
          <w:p w:rsidR="0022061A" w:rsidRPr="00DF5077" w:rsidRDefault="0022061A" w:rsidP="006D687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47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zacieśnienie współpracy z innymi pracownikami przedszkola, w zakresie organizacji i czynności porządkowych</w:t>
            </w:r>
          </w:p>
        </w:tc>
      </w:tr>
      <w:tr w:rsidR="002D1114" w:rsidRPr="00977FB2" w:rsidTr="00E6646D">
        <w:tc>
          <w:tcPr>
            <w:tcW w:w="2224" w:type="dxa"/>
          </w:tcPr>
          <w:p w:rsidR="002D1114" w:rsidRPr="00977FB2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2">
              <w:rPr>
                <w:rFonts w:ascii="Times New Roman" w:hAnsi="Times New Roman" w:cs="Times New Roman"/>
                <w:sz w:val="24"/>
                <w:szCs w:val="24"/>
              </w:rPr>
              <w:t>Sposoby ewaluacji</w:t>
            </w:r>
          </w:p>
        </w:tc>
        <w:tc>
          <w:tcPr>
            <w:tcW w:w="6838" w:type="dxa"/>
          </w:tcPr>
          <w:p w:rsidR="002C1A09" w:rsidRPr="002C1A09" w:rsidRDefault="002C1A09" w:rsidP="00234CC6">
            <w:pPr>
              <w:pStyle w:val="Bezodstpw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Naturalną formą ewaluacji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innowacji </w:t>
            </w: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będzie:  </w:t>
            </w:r>
          </w:p>
          <w:p w:rsidR="002C1A09" w:rsidRDefault="002C1A09" w:rsidP="00234CC6">
            <w:pPr>
              <w:pStyle w:val="Bezodstpw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poziom zadowolenia dzieci z własnych dokonań i umiejętności </w:t>
            </w: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wykorzystanych w procesie tworzenia,</w:t>
            </w:r>
          </w:p>
          <w:p w:rsidR="002C1A09" w:rsidRDefault="002C1A09" w:rsidP="00234CC6">
            <w:pPr>
              <w:pStyle w:val="Bezodstpw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>prace dzieci, w których odkryć będzie można ich ogromne zaangażowanie,</w:t>
            </w:r>
          </w:p>
          <w:p w:rsidR="002C1A09" w:rsidRDefault="002C1A09" w:rsidP="00234CC6">
            <w:pPr>
              <w:pStyle w:val="Bezodstpw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>wiara we własne możliwości, która przejawiać się będzie poprzez spontaniczne podejmowanie nowych zadań,</w:t>
            </w:r>
          </w:p>
          <w:p w:rsidR="002C1A09" w:rsidRDefault="002C1A09" w:rsidP="00234CC6">
            <w:pPr>
              <w:pStyle w:val="Bezodstpw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nagradzanie oryginalności, kreatywności, samodzielności poprzez wystawianie zdjęć z zajęć na </w:t>
            </w:r>
            <w:r w:rsidR="005B20A4">
              <w:rPr>
                <w:rFonts w:ascii="Times New Roman" w:hAnsi="Times New Roman"/>
                <w:sz w:val="24"/>
                <w:szCs w:val="24"/>
                <w:lang w:val="pl-PL"/>
              </w:rPr>
              <w:t>stronie internetowej przedszkola,</w:t>
            </w:r>
          </w:p>
          <w:p w:rsidR="00D677B5" w:rsidRDefault="00D677B5" w:rsidP="00D677B5">
            <w:pPr>
              <w:pStyle w:val="Bezodstpw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pozytywne opinie rodziców</w:t>
            </w:r>
          </w:p>
          <w:p w:rsidR="00D677B5" w:rsidRPr="006D6873" w:rsidRDefault="00D677B5" w:rsidP="00D677B5">
            <w:pPr>
              <w:pStyle w:val="Bezodstpw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687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 zakończenie każdego spotkania dzieci podsumują swój udział, </w:t>
            </w:r>
            <w:r w:rsidRPr="006D6873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i stopień atrakcyjności zajęć poprzez metody </w:t>
            </w:r>
            <w:r w:rsidR="006D6873" w:rsidRPr="006D6873">
              <w:rPr>
                <w:rFonts w:ascii="Times New Roman" w:hAnsi="Times New Roman"/>
                <w:sz w:val="24"/>
                <w:szCs w:val="24"/>
                <w:lang w:val="pl-PL"/>
              </w:rPr>
              <w:t>ewaluacji</w:t>
            </w:r>
            <w:r w:rsidRPr="006D6873">
              <w:rPr>
                <w:rFonts w:ascii="Times New Roman" w:hAnsi="Times New Roman"/>
                <w:sz w:val="24"/>
                <w:szCs w:val="24"/>
                <w:lang w:val="pl-PL"/>
              </w:rPr>
              <w:t>, np.: kosz i walizka, uśmiechnięte i smutne buźki.</w:t>
            </w:r>
          </w:p>
          <w:p w:rsidR="002C1A09" w:rsidRPr="002C1A09" w:rsidRDefault="002C1A09" w:rsidP="00234CC6">
            <w:pPr>
              <w:pStyle w:val="Bezodstpw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1A09" w:rsidRDefault="002C1A09" w:rsidP="00234CC6">
            <w:pPr>
              <w:pStyle w:val="Bezodstpw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>Narzędzia do ewaluacji:</w:t>
            </w:r>
          </w:p>
          <w:p w:rsidR="002C1A09" w:rsidRDefault="002C1A09" w:rsidP="00234CC6">
            <w:pPr>
              <w:pStyle w:val="Bezodstpw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zgromadzone zdjęcia z zajęć, </w:t>
            </w:r>
          </w:p>
          <w:p w:rsidR="002C1A09" w:rsidRDefault="002C1A09" w:rsidP="00234CC6">
            <w:pPr>
              <w:pStyle w:val="Bezodstpw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własne obserwacje osiągnięć dzieci, </w:t>
            </w:r>
          </w:p>
          <w:p w:rsidR="002C1A09" w:rsidRDefault="002C1A09" w:rsidP="00234CC6">
            <w:pPr>
              <w:pStyle w:val="Bezodstpw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>zajęcia otwarte dla rod</w:t>
            </w:r>
            <w:r w:rsidR="005B20A4">
              <w:rPr>
                <w:rFonts w:ascii="Times New Roman" w:hAnsi="Times New Roman"/>
                <w:sz w:val="24"/>
                <w:szCs w:val="24"/>
                <w:lang w:val="pl-PL"/>
              </w:rPr>
              <w:t>ziców,</w:t>
            </w:r>
          </w:p>
          <w:p w:rsidR="005B20A4" w:rsidRDefault="005B20A4" w:rsidP="005B20A4">
            <w:pPr>
              <w:pStyle w:val="Bezodstpw"/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77FB2">
              <w:rPr>
                <w:rFonts w:ascii="Times New Roman" w:hAnsi="Times New Roman"/>
                <w:sz w:val="24"/>
                <w:szCs w:val="24"/>
                <w:lang w:val="pl-PL"/>
              </w:rPr>
              <w:t>rozmó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w z wychowawcami i rodzicami,</w:t>
            </w:r>
          </w:p>
          <w:p w:rsidR="005B20A4" w:rsidRPr="002C1A09" w:rsidRDefault="005B20A4" w:rsidP="005B20A4">
            <w:pPr>
              <w:pStyle w:val="Bezodstpw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2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77FB2">
              <w:rPr>
                <w:rFonts w:ascii="Times New Roman" w:hAnsi="Times New Roman"/>
                <w:sz w:val="24"/>
                <w:szCs w:val="24"/>
                <w:lang w:val="pl-PL"/>
              </w:rPr>
              <w:t>oceny i opinii dyrektora przedszkola.</w:t>
            </w:r>
          </w:p>
          <w:p w:rsidR="002C1A09" w:rsidRPr="00F037E7" w:rsidRDefault="002C1A09" w:rsidP="00234CC6">
            <w:pPr>
              <w:pStyle w:val="Bezodstpw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C1A0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2C1A09" w:rsidRPr="00F037E7" w:rsidRDefault="00234CC6" w:rsidP="00234CC6">
            <w:pPr>
              <w:pStyle w:val="Bezodstpw"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37E7">
              <w:rPr>
                <w:rFonts w:ascii="Times New Roman" w:hAnsi="Times New Roman"/>
                <w:sz w:val="24"/>
                <w:szCs w:val="24"/>
                <w:lang w:val="pl-PL"/>
              </w:rPr>
              <w:t>Podsumowanie innowacji: p</w:t>
            </w:r>
            <w:r w:rsidR="002C1A09" w:rsidRPr="00F037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odsumowanie </w:t>
            </w:r>
            <w:r w:rsidRPr="00F037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innowacji </w:t>
            </w:r>
            <w:r w:rsidR="002C1A09" w:rsidRPr="00F037E7">
              <w:rPr>
                <w:rFonts w:ascii="Times New Roman" w:hAnsi="Times New Roman"/>
                <w:sz w:val="24"/>
                <w:szCs w:val="24"/>
                <w:lang w:val="pl-PL"/>
              </w:rPr>
              <w:t>odbędzie się na zajęciach otwartych dla rodziców</w:t>
            </w:r>
            <w:r w:rsidRPr="00F037E7">
              <w:rPr>
                <w:rFonts w:ascii="Times New Roman" w:hAnsi="Times New Roman"/>
                <w:sz w:val="24"/>
                <w:szCs w:val="24"/>
                <w:lang w:val="pl-PL"/>
              </w:rPr>
              <w:t>, podczas których dzieci wraz z </w:t>
            </w:r>
            <w:r w:rsidR="002C1A09" w:rsidRPr="00F037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rodzicami będą uczestniczyć w zajęciach </w:t>
            </w:r>
            <w:r w:rsidR="006D6873" w:rsidRPr="00F037E7">
              <w:rPr>
                <w:rFonts w:ascii="Times New Roman" w:hAnsi="Times New Roman"/>
                <w:sz w:val="24"/>
                <w:szCs w:val="24"/>
                <w:lang w:val="pl-PL"/>
              </w:rPr>
              <w:t>z wykorzystaniem</w:t>
            </w:r>
            <w:r w:rsidR="002B0240" w:rsidRPr="00F037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metody </w:t>
            </w:r>
            <w:proofErr w:type="spellStart"/>
            <w:r w:rsidR="002B0240" w:rsidRPr="00F037E7">
              <w:rPr>
                <w:rFonts w:ascii="Times New Roman" w:hAnsi="Times New Roman"/>
                <w:sz w:val="24"/>
                <w:szCs w:val="24"/>
                <w:lang w:val="pl-PL"/>
              </w:rPr>
              <w:t>Sensoplastyki</w:t>
            </w:r>
            <w:proofErr w:type="spellEnd"/>
            <w:r w:rsidR="002B0240" w:rsidRPr="00F037E7">
              <w:rPr>
                <w:rFonts w:ascii="Times New Roman" w:hAnsi="Times New Roman"/>
                <w:sz w:val="24"/>
                <w:szCs w:val="24"/>
                <w:lang w:val="pl-PL"/>
              </w:rPr>
              <w:t>®</w:t>
            </w:r>
            <w:r w:rsidR="002C1A09" w:rsidRPr="00F037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</w:t>
            </w:r>
          </w:p>
          <w:p w:rsidR="002D1114" w:rsidRPr="008E465E" w:rsidRDefault="002D1114" w:rsidP="005B20A4">
            <w:pPr>
              <w:pStyle w:val="Bezodstpw"/>
              <w:spacing w:before="100" w:beforeAutospacing="1" w:after="100" w:afterAutospacing="1" w:line="360" w:lineRule="auto"/>
              <w:ind w:left="3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D1114" w:rsidRPr="00977FB2" w:rsidTr="00E6646D">
        <w:trPr>
          <w:trHeight w:val="2551"/>
        </w:trPr>
        <w:tc>
          <w:tcPr>
            <w:tcW w:w="2224" w:type="dxa"/>
          </w:tcPr>
          <w:p w:rsidR="002D1114" w:rsidRPr="00960DDA" w:rsidRDefault="002D1114" w:rsidP="00234CC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0DDA">
              <w:rPr>
                <w:rFonts w:ascii="Times New Roman" w:hAnsi="Times New Roman" w:cs="Times New Roman"/>
              </w:rPr>
              <w:lastRenderedPageBreak/>
              <w:t>Bibliografia</w:t>
            </w:r>
          </w:p>
        </w:tc>
        <w:tc>
          <w:tcPr>
            <w:tcW w:w="6838" w:type="dxa"/>
          </w:tcPr>
          <w:p w:rsidR="002D1114" w:rsidRPr="006D6873" w:rsidRDefault="00731270" w:rsidP="006D6873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2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Stefańska I.A., </w:t>
            </w:r>
            <w:r w:rsidR="00003AA2"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AA2" w:rsidRPr="006D6873">
              <w:rPr>
                <w:rFonts w:ascii="Times New Roman" w:hAnsi="Times New Roman" w:cs="Times New Roman"/>
                <w:sz w:val="24"/>
                <w:szCs w:val="24"/>
              </w:rPr>
              <w:t>Sensoplastyka</w:t>
            </w:r>
            <w:proofErr w:type="spellEnd"/>
            <w:r w:rsidR="00003AA2" w:rsidRPr="006D6873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AA2"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3AA2" w:rsidRPr="006D6873">
              <w:rPr>
                <w:rFonts w:ascii="Times New Roman" w:hAnsi="Times New Roman" w:cs="Times New Roman"/>
                <w:sz w:val="24"/>
                <w:szCs w:val="24"/>
              </w:rPr>
              <w:t>rener I stopnia</w:t>
            </w: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, Inkubator Inspiracji, Lublin 2017</w:t>
            </w:r>
          </w:p>
          <w:p w:rsidR="00731270" w:rsidRPr="006D6873" w:rsidRDefault="00AB09D7" w:rsidP="006D6873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2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Gładyszewska- </w:t>
            </w:r>
            <w:proofErr w:type="spellStart"/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Cylulko</w:t>
            </w:r>
            <w:proofErr w:type="spellEnd"/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 J., Arteterapia w pracy pedagoga, Teoretyczne </w:t>
            </w:r>
            <w:r w:rsidR="00960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i praktyczne podstawy terapii przez sztukę, Impuls, Kraków 2011</w:t>
            </w:r>
          </w:p>
          <w:p w:rsidR="00163F5F" w:rsidRPr="006D6873" w:rsidRDefault="00163F5F" w:rsidP="006D6873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2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Rudowski T., Edukacja i Tera</w:t>
            </w:r>
            <w:r w:rsidR="006D6873">
              <w:rPr>
                <w:rFonts w:ascii="Times New Roman" w:hAnsi="Times New Roman" w:cs="Times New Roman"/>
                <w:sz w:val="24"/>
                <w:szCs w:val="24"/>
              </w:rPr>
              <w:t>pia przez sztukę, Arteterapia w </w:t>
            </w: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świetle teorii doznań transakcyjnych, ENETEIA, Warszawa 2013</w:t>
            </w:r>
          </w:p>
          <w:p w:rsidR="001D2855" w:rsidRDefault="001D2855" w:rsidP="006D6873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32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Opala- Wnuk K., Sztuka, która pomaga dzieciom, techniki </w:t>
            </w:r>
            <w:proofErr w:type="spellStart"/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techniki</w:t>
            </w:r>
            <w:proofErr w:type="spellEnd"/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73">
              <w:rPr>
                <w:rFonts w:ascii="Times New Roman" w:hAnsi="Times New Roman" w:cs="Times New Roman"/>
                <w:sz w:val="24"/>
                <w:szCs w:val="24"/>
              </w:rPr>
              <w:t>arteterapii</w:t>
            </w:r>
            <w:proofErr w:type="spellEnd"/>
            <w:r w:rsidRPr="006D6873">
              <w:rPr>
                <w:rFonts w:ascii="Times New Roman" w:hAnsi="Times New Roman" w:cs="Times New Roman"/>
                <w:sz w:val="24"/>
                <w:szCs w:val="24"/>
              </w:rPr>
              <w:t xml:space="preserve">: mandala, relaksacja, wizualizacja, zabawa kolorem, drama, teatr terapeutyczny, Feeria, 2009 </w:t>
            </w:r>
          </w:p>
          <w:p w:rsidR="00451B60" w:rsidRPr="00451B60" w:rsidRDefault="0022560D" w:rsidP="00451B60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1B60" w:rsidRPr="00451B6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https://lepszastrona.edu.pl/kursy-szkolenia/e-learning/126-konstruowanie-programow-wlasnych-i-opracowywanie</w:t>
              </w:r>
            </w:hyperlink>
            <w:r w:rsidR="00451B60" w:rsidRPr="00451B60">
              <w:rPr>
                <w:rFonts w:ascii="Times New Roman" w:hAnsi="Times New Roman" w:cs="Times New Roman"/>
                <w:sz w:val="24"/>
                <w:szCs w:val="24"/>
              </w:rPr>
              <w:t xml:space="preserve"> innowacji?fbclid=IwAR1VczV1yj47D3QTAbOQ9pBzsLYY4yR6IfQbsTEZJxvt23CbU8evNEIeYMI</w:t>
            </w:r>
          </w:p>
          <w:p w:rsidR="00731270" w:rsidRPr="004843C7" w:rsidRDefault="00731270" w:rsidP="0073127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</w:tbl>
    <w:p w:rsidR="002D1114" w:rsidRPr="009463A0" w:rsidRDefault="002D1114" w:rsidP="00234CC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B60" w:rsidRDefault="00451B6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AF2347" w:rsidRPr="00AF2347" w:rsidRDefault="00AF2347" w:rsidP="00AF234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Kosztorys: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mokre chusteczki- 6 paczek – 0 zł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20 kg mąki ziemniaczanej- 70 zł 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 kg mąki pszennej- 25 zł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Woda w małych plastikowych butelkach- 0 zł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Barwniki spożywcze w proszku – 20 zł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Olej 5 l- 20 zł 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Folia malarska- 40 zł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Duże worki- 0 zł</w:t>
      </w:r>
    </w:p>
    <w:p w:rsidR="00AF2347" w:rsidRPr="00AF2347" w:rsidRDefault="00AF2347" w:rsidP="00AF23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Produkty sypkie- 20 zł</w:t>
      </w:r>
    </w:p>
    <w:p w:rsidR="00853AE8" w:rsidRDefault="00AF2347" w:rsidP="00AF2347">
      <w:pPr>
        <w:tabs>
          <w:tab w:val="left" w:pos="585"/>
          <w:tab w:val="left" w:pos="354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23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Miski plastikowe- 40 zł</w:t>
      </w:r>
    </w:p>
    <w:p w:rsidR="00B856BF" w:rsidRDefault="00B856BF" w:rsidP="00AF2347">
      <w:pPr>
        <w:tabs>
          <w:tab w:val="left" w:pos="585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Obrus papierowy- 10 zł </w:t>
      </w:r>
    </w:p>
    <w:p w:rsidR="00E240ED" w:rsidRPr="00E240ED" w:rsidRDefault="00E240ED" w:rsidP="00234CC6">
      <w:pPr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240ED" w:rsidRPr="00E240ED" w:rsidSect="005B20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10" w:rsidRDefault="00113D10" w:rsidP="005B20A4">
      <w:pPr>
        <w:spacing w:after="0" w:line="240" w:lineRule="auto"/>
      </w:pPr>
      <w:r>
        <w:separator/>
      </w:r>
    </w:p>
  </w:endnote>
  <w:endnote w:type="continuationSeparator" w:id="0">
    <w:p w:rsidR="00113D10" w:rsidRDefault="00113D10" w:rsidP="005B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35228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6646D" w:rsidRDefault="00E6646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22560D" w:rsidRPr="0022560D">
          <w:fldChar w:fldCharType="begin"/>
        </w:r>
        <w:r>
          <w:instrText xml:space="preserve"> PAGE    \* MERGEFORMAT </w:instrText>
        </w:r>
        <w:r w:rsidR="0022560D" w:rsidRPr="0022560D">
          <w:fldChar w:fldCharType="separate"/>
        </w:r>
        <w:r w:rsidR="008A2300" w:rsidRPr="008A2300">
          <w:rPr>
            <w:rFonts w:asciiTheme="majorHAnsi" w:hAnsiTheme="majorHAnsi"/>
            <w:noProof/>
            <w:sz w:val="28"/>
            <w:szCs w:val="28"/>
          </w:rPr>
          <w:t>2</w:t>
        </w:r>
        <w:r w:rsidR="0022560D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E6646D" w:rsidRDefault="00E664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10" w:rsidRDefault="00113D10" w:rsidP="005B20A4">
      <w:pPr>
        <w:spacing w:after="0" w:line="240" w:lineRule="auto"/>
      </w:pPr>
      <w:r>
        <w:separator/>
      </w:r>
    </w:p>
  </w:footnote>
  <w:footnote w:type="continuationSeparator" w:id="0">
    <w:p w:rsidR="00113D10" w:rsidRDefault="00113D10" w:rsidP="005B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6D" w:rsidRDefault="00E6646D">
    <w:pPr>
      <w:pStyle w:val="Nagwek"/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5667375" cy="913077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nsoplastyka_BIALE_TLO_RGB_M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91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662"/>
    <w:multiLevelType w:val="hybridMultilevel"/>
    <w:tmpl w:val="331C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6E2"/>
    <w:multiLevelType w:val="hybridMultilevel"/>
    <w:tmpl w:val="D04C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6DDE"/>
    <w:multiLevelType w:val="hybridMultilevel"/>
    <w:tmpl w:val="66F89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514C2"/>
    <w:multiLevelType w:val="hybridMultilevel"/>
    <w:tmpl w:val="2700950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14913D29"/>
    <w:multiLevelType w:val="hybridMultilevel"/>
    <w:tmpl w:val="F81A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5199"/>
    <w:multiLevelType w:val="hybridMultilevel"/>
    <w:tmpl w:val="46300F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0B4580"/>
    <w:multiLevelType w:val="hybridMultilevel"/>
    <w:tmpl w:val="F2983DD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B04205F"/>
    <w:multiLevelType w:val="multilevel"/>
    <w:tmpl w:val="10B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3425F"/>
    <w:multiLevelType w:val="hybridMultilevel"/>
    <w:tmpl w:val="A9E8B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913D5"/>
    <w:multiLevelType w:val="hybridMultilevel"/>
    <w:tmpl w:val="049C21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40376A"/>
    <w:multiLevelType w:val="hybridMultilevel"/>
    <w:tmpl w:val="B92A0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62343"/>
    <w:multiLevelType w:val="hybridMultilevel"/>
    <w:tmpl w:val="64E62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2F75"/>
    <w:multiLevelType w:val="hybridMultilevel"/>
    <w:tmpl w:val="B264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80526"/>
    <w:multiLevelType w:val="hybridMultilevel"/>
    <w:tmpl w:val="5B0EAC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30169DF"/>
    <w:multiLevelType w:val="hybridMultilevel"/>
    <w:tmpl w:val="9CC81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C1A49"/>
    <w:multiLevelType w:val="hybridMultilevel"/>
    <w:tmpl w:val="2AE8652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4DE2A41"/>
    <w:multiLevelType w:val="hybridMultilevel"/>
    <w:tmpl w:val="6B68CD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65028DA"/>
    <w:multiLevelType w:val="hybridMultilevel"/>
    <w:tmpl w:val="F1DC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0ED"/>
    <w:rsid w:val="00003AA2"/>
    <w:rsid w:val="000E17E8"/>
    <w:rsid w:val="00113865"/>
    <w:rsid w:val="00113D10"/>
    <w:rsid w:val="00163F5F"/>
    <w:rsid w:val="001A7289"/>
    <w:rsid w:val="001D2855"/>
    <w:rsid w:val="001E7A3C"/>
    <w:rsid w:val="002004A5"/>
    <w:rsid w:val="0022061A"/>
    <w:rsid w:val="0022560D"/>
    <w:rsid w:val="00231459"/>
    <w:rsid w:val="00234CC6"/>
    <w:rsid w:val="00251994"/>
    <w:rsid w:val="00291324"/>
    <w:rsid w:val="002B0240"/>
    <w:rsid w:val="002C1A09"/>
    <w:rsid w:val="002D1114"/>
    <w:rsid w:val="002E1A2C"/>
    <w:rsid w:val="00336AD0"/>
    <w:rsid w:val="00451B60"/>
    <w:rsid w:val="004734CB"/>
    <w:rsid w:val="004843C7"/>
    <w:rsid w:val="004D2753"/>
    <w:rsid w:val="005B20A4"/>
    <w:rsid w:val="00644BBF"/>
    <w:rsid w:val="00676A2A"/>
    <w:rsid w:val="006B06E9"/>
    <w:rsid w:val="006D6873"/>
    <w:rsid w:val="00731270"/>
    <w:rsid w:val="007F2038"/>
    <w:rsid w:val="008110A2"/>
    <w:rsid w:val="008177FB"/>
    <w:rsid w:val="00841E21"/>
    <w:rsid w:val="00847057"/>
    <w:rsid w:val="00853AE8"/>
    <w:rsid w:val="0089071F"/>
    <w:rsid w:val="008A2300"/>
    <w:rsid w:val="008C2E20"/>
    <w:rsid w:val="008D6BB5"/>
    <w:rsid w:val="00960DDA"/>
    <w:rsid w:val="00A23E41"/>
    <w:rsid w:val="00A27BA7"/>
    <w:rsid w:val="00AB09D7"/>
    <w:rsid w:val="00AF2347"/>
    <w:rsid w:val="00B04EB9"/>
    <w:rsid w:val="00B856BF"/>
    <w:rsid w:val="00B90779"/>
    <w:rsid w:val="00BB6E5F"/>
    <w:rsid w:val="00C04884"/>
    <w:rsid w:val="00D677B5"/>
    <w:rsid w:val="00D840BA"/>
    <w:rsid w:val="00E240ED"/>
    <w:rsid w:val="00E272A2"/>
    <w:rsid w:val="00E6646D"/>
    <w:rsid w:val="00EC4843"/>
    <w:rsid w:val="00EF22B0"/>
    <w:rsid w:val="00F037E7"/>
    <w:rsid w:val="00F537F3"/>
    <w:rsid w:val="00F9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14"/>
    <w:pPr>
      <w:ind w:left="720"/>
      <w:contextualSpacing/>
    </w:pPr>
  </w:style>
  <w:style w:type="table" w:styleId="Tabela-Siatka">
    <w:name w:val="Table Grid"/>
    <w:basedOn w:val="Standardowy"/>
    <w:uiPriority w:val="39"/>
    <w:rsid w:val="002D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2D1114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114"/>
    <w:rPr>
      <w:rFonts w:ascii="Calibri Light" w:eastAsia="Times New Roman" w:hAnsi="Calibri Light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A4"/>
  </w:style>
  <w:style w:type="paragraph" w:styleId="Stopka">
    <w:name w:val="footer"/>
    <w:basedOn w:val="Normalny"/>
    <w:link w:val="StopkaZnak"/>
    <w:uiPriority w:val="99"/>
    <w:unhideWhenUsed/>
    <w:rsid w:val="005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A4"/>
  </w:style>
  <w:style w:type="paragraph" w:styleId="Tekstdymka">
    <w:name w:val="Balloon Text"/>
    <w:basedOn w:val="Normalny"/>
    <w:link w:val="TekstdymkaZnak"/>
    <w:uiPriority w:val="99"/>
    <w:semiHidden/>
    <w:unhideWhenUsed/>
    <w:rsid w:val="005B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A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E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E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E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E2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oh-">
    <w:name w:val="_3oh-"/>
    <w:basedOn w:val="Domylnaczcionkaakapitu"/>
    <w:rsid w:val="006D6873"/>
  </w:style>
  <w:style w:type="character" w:styleId="Hipercze">
    <w:name w:val="Hyperlink"/>
    <w:basedOn w:val="Domylnaczcionkaakapitu"/>
    <w:uiPriority w:val="99"/>
    <w:unhideWhenUsed/>
    <w:rsid w:val="0045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14"/>
    <w:pPr>
      <w:ind w:left="720"/>
      <w:contextualSpacing/>
    </w:pPr>
  </w:style>
  <w:style w:type="table" w:styleId="Tabela-Siatka">
    <w:name w:val="Table Grid"/>
    <w:basedOn w:val="Standardowy"/>
    <w:uiPriority w:val="39"/>
    <w:rsid w:val="002D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2D1114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114"/>
    <w:rPr>
      <w:rFonts w:ascii="Calibri Light" w:eastAsia="Times New Roman" w:hAnsi="Calibri Light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5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A4"/>
  </w:style>
  <w:style w:type="paragraph" w:styleId="Stopka">
    <w:name w:val="footer"/>
    <w:basedOn w:val="Normalny"/>
    <w:link w:val="StopkaZnak"/>
    <w:uiPriority w:val="99"/>
    <w:unhideWhenUsed/>
    <w:rsid w:val="005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A4"/>
  </w:style>
  <w:style w:type="paragraph" w:styleId="Tekstdymka">
    <w:name w:val="Balloon Text"/>
    <w:basedOn w:val="Normalny"/>
    <w:link w:val="TekstdymkaZnak"/>
    <w:uiPriority w:val="99"/>
    <w:semiHidden/>
    <w:unhideWhenUsed/>
    <w:rsid w:val="005B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A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E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E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E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E2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oh-">
    <w:name w:val="_3oh-"/>
    <w:basedOn w:val="Domylnaczcionkaakapitu"/>
    <w:rsid w:val="006D6873"/>
  </w:style>
  <w:style w:type="character" w:styleId="Hipercze">
    <w:name w:val="Hyperlink"/>
    <w:basedOn w:val="Domylnaczcionkaakapitu"/>
    <w:uiPriority w:val="99"/>
    <w:unhideWhenUsed/>
    <w:rsid w:val="00451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pszastrona.edu.pl/kursy-szkolenia/e-learning/126-konstruowanie-programow-wlasnych-i-opracowywani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CBB9-4FB1-46D5-8209-ABFBE398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2018-11-05T06:38:00Z</cp:lastPrinted>
  <dcterms:created xsi:type="dcterms:W3CDTF">2018-11-21T19:11:00Z</dcterms:created>
  <dcterms:modified xsi:type="dcterms:W3CDTF">2018-11-21T19:11:00Z</dcterms:modified>
</cp:coreProperties>
</file>